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20FF1" w14:textId="50885250" w:rsidR="00572CC8" w:rsidRPr="00572CC8" w:rsidRDefault="00572CC8" w:rsidP="00A61CB8">
      <w:pPr>
        <w:pStyle w:val="Heading1"/>
        <w:spacing w:before="0" w:after="0" w:line="240" w:lineRule="auto"/>
        <w:jc w:val="center"/>
        <w:rPr>
          <w:rFonts w:ascii="Times New Roman" w:eastAsia="Times New Roman" w:hAnsi="Times New Roman"/>
          <w:bCs/>
          <w:sz w:val="28"/>
          <w:szCs w:val="28"/>
        </w:rPr>
      </w:pPr>
      <w:bookmarkStart w:id="0" w:name="_Toc164861199"/>
      <w:bookmarkStart w:id="1" w:name="_Hlk199578393"/>
      <w:r w:rsidRPr="00564023">
        <w:rPr>
          <w:rFonts w:ascii="Times New Roman" w:eastAsia="Times New Roman" w:hAnsi="Times New Roman"/>
          <w:sz w:val="28"/>
          <w:szCs w:val="28"/>
        </w:rPr>
        <w:t>HUBUNGAN SANITASI LINGKUNGAN DENGAN KEJADIAN</w:t>
      </w:r>
    </w:p>
    <w:p w14:paraId="5A7A5569" w14:textId="77777777" w:rsidR="00572CC8" w:rsidRPr="00564023" w:rsidRDefault="00572CC8" w:rsidP="00A61CB8">
      <w:pPr>
        <w:spacing w:after="0" w:line="240" w:lineRule="auto"/>
        <w:jc w:val="center"/>
        <w:rPr>
          <w:rFonts w:ascii="Times New Roman" w:eastAsia="Times New Roman" w:hAnsi="Times New Roman"/>
          <w:b/>
          <w:sz w:val="28"/>
          <w:szCs w:val="28"/>
        </w:rPr>
      </w:pPr>
      <w:r w:rsidRPr="00564023">
        <w:rPr>
          <w:rFonts w:ascii="Times New Roman" w:eastAsia="Times New Roman" w:hAnsi="Times New Roman"/>
          <w:b/>
          <w:sz w:val="28"/>
          <w:szCs w:val="28"/>
        </w:rPr>
        <w:t>MALARIA DI WILAYAH KERJA PUSKESMAS MASNI</w:t>
      </w:r>
    </w:p>
    <w:p w14:paraId="78161800" w14:textId="2EF361F5" w:rsidR="00572CC8" w:rsidRDefault="00572CC8" w:rsidP="00A61CB8">
      <w:pPr>
        <w:spacing w:after="0" w:line="240" w:lineRule="auto"/>
        <w:jc w:val="center"/>
        <w:rPr>
          <w:rFonts w:ascii="Times New Roman" w:eastAsia="Times New Roman" w:hAnsi="Times New Roman"/>
          <w:b/>
          <w:sz w:val="28"/>
          <w:szCs w:val="28"/>
        </w:rPr>
      </w:pPr>
      <w:r w:rsidRPr="00564023">
        <w:rPr>
          <w:rFonts w:ascii="Times New Roman" w:eastAsia="Times New Roman" w:hAnsi="Times New Roman"/>
          <w:b/>
          <w:sz w:val="28"/>
          <w:szCs w:val="28"/>
        </w:rPr>
        <w:t>KABUPATEN MANOKWARI</w:t>
      </w:r>
    </w:p>
    <w:p w14:paraId="3DE75B52" w14:textId="77777777" w:rsidR="00572CC8" w:rsidRPr="00572CC8" w:rsidRDefault="00572CC8" w:rsidP="00572CC8">
      <w:pPr>
        <w:spacing w:after="0" w:line="240" w:lineRule="auto"/>
        <w:jc w:val="center"/>
        <w:rPr>
          <w:rFonts w:ascii="Times New Roman" w:eastAsia="Times New Roman" w:hAnsi="Times New Roman"/>
          <w:b/>
          <w:sz w:val="24"/>
          <w:szCs w:val="24"/>
        </w:rPr>
      </w:pPr>
    </w:p>
    <w:p w14:paraId="02A3B6C8" w14:textId="42F5E784" w:rsidR="00572CC8" w:rsidRDefault="00572CC8" w:rsidP="00572CC8">
      <w:pPr>
        <w:tabs>
          <w:tab w:val="center" w:pos="4513"/>
          <w:tab w:val="right" w:pos="9026"/>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ab/>
      </w:r>
      <w:proofErr w:type="spellStart"/>
      <w:r w:rsidRPr="00DD6B6C">
        <w:rPr>
          <w:rFonts w:ascii="Times New Roman" w:eastAsia="Times New Roman" w:hAnsi="Times New Roman"/>
          <w:b/>
          <w:sz w:val="24"/>
          <w:szCs w:val="24"/>
        </w:rPr>
        <w:t>Mensiyana</w:t>
      </w:r>
      <w:proofErr w:type="spellEnd"/>
      <w:r w:rsidRPr="00DD6B6C">
        <w:rPr>
          <w:rFonts w:ascii="Times New Roman" w:eastAsia="Times New Roman" w:hAnsi="Times New Roman"/>
          <w:b/>
          <w:sz w:val="24"/>
          <w:szCs w:val="24"/>
        </w:rPr>
        <w:t xml:space="preserve"> </w:t>
      </w:r>
      <w:proofErr w:type="spellStart"/>
      <w:r w:rsidRPr="00DD6B6C">
        <w:rPr>
          <w:rFonts w:ascii="Times New Roman" w:eastAsia="Times New Roman" w:hAnsi="Times New Roman"/>
          <w:b/>
          <w:sz w:val="24"/>
          <w:szCs w:val="24"/>
        </w:rPr>
        <w:t>Alut</w:t>
      </w:r>
      <w:proofErr w:type="spellEnd"/>
      <w:r w:rsidRPr="00572CC8">
        <w:rPr>
          <w:rFonts w:ascii="Times New Roman" w:eastAsia="Times New Roman" w:hAnsi="Times New Roman"/>
          <w:b/>
          <w:sz w:val="24"/>
          <w:szCs w:val="24"/>
          <w:vertAlign w:val="superscript"/>
        </w:rPr>
        <w:t>*</w:t>
      </w:r>
      <w:r>
        <w:rPr>
          <w:rFonts w:ascii="Times New Roman" w:eastAsia="Times New Roman" w:hAnsi="Times New Roman"/>
          <w:b/>
          <w:sz w:val="24"/>
          <w:szCs w:val="24"/>
          <w:vertAlign w:val="superscript"/>
        </w:rPr>
        <w:t>1</w:t>
      </w:r>
      <w:r>
        <w:rPr>
          <w:rFonts w:ascii="Times New Roman" w:eastAsia="Times New Roman" w:hAnsi="Times New Roman"/>
          <w:b/>
          <w:sz w:val="24"/>
          <w:szCs w:val="24"/>
        </w:rPr>
        <w:t xml:space="preserve">, </w:t>
      </w:r>
      <w:proofErr w:type="spellStart"/>
      <w:r w:rsidRPr="00661AA1">
        <w:rPr>
          <w:rFonts w:ascii="Times New Roman" w:eastAsia="Times New Roman" w:hAnsi="Times New Roman"/>
          <w:b/>
          <w:sz w:val="24"/>
          <w:szCs w:val="24"/>
        </w:rPr>
        <w:t>Misbahul</w:t>
      </w:r>
      <w:proofErr w:type="spellEnd"/>
      <w:r w:rsidRPr="00661AA1">
        <w:rPr>
          <w:rFonts w:ascii="Times New Roman" w:eastAsia="Times New Roman" w:hAnsi="Times New Roman"/>
          <w:b/>
          <w:sz w:val="24"/>
          <w:szCs w:val="24"/>
        </w:rPr>
        <w:t xml:space="preserve"> Subhi</w:t>
      </w:r>
      <w:r>
        <w:rPr>
          <w:rFonts w:ascii="Times New Roman" w:eastAsia="Times New Roman" w:hAnsi="Times New Roman"/>
          <w:b/>
          <w:sz w:val="24"/>
          <w:szCs w:val="24"/>
          <w:vertAlign w:val="superscript"/>
        </w:rPr>
        <w:t>2</w:t>
      </w:r>
      <w:r>
        <w:rPr>
          <w:rFonts w:ascii="Times New Roman" w:eastAsia="Times New Roman" w:hAnsi="Times New Roman"/>
          <w:b/>
          <w:sz w:val="24"/>
          <w:szCs w:val="24"/>
        </w:rPr>
        <w:t xml:space="preserve">, </w:t>
      </w:r>
      <w:r w:rsidRPr="000A4E63">
        <w:rPr>
          <w:rFonts w:ascii="Times New Roman" w:eastAsia="Times New Roman" w:hAnsi="Times New Roman"/>
          <w:b/>
          <w:sz w:val="24"/>
          <w:szCs w:val="24"/>
        </w:rPr>
        <w:t>Ike Dian Wahyuni</w:t>
      </w:r>
      <w:r>
        <w:rPr>
          <w:rFonts w:ascii="Times New Roman" w:eastAsia="Times New Roman" w:hAnsi="Times New Roman"/>
          <w:b/>
          <w:sz w:val="24"/>
          <w:szCs w:val="24"/>
          <w:vertAlign w:val="superscript"/>
        </w:rPr>
        <w:t>3</w:t>
      </w:r>
      <w:r>
        <w:rPr>
          <w:rFonts w:ascii="Times New Roman" w:eastAsia="Times New Roman" w:hAnsi="Times New Roman"/>
          <w:b/>
          <w:sz w:val="24"/>
          <w:szCs w:val="24"/>
        </w:rPr>
        <w:tab/>
      </w:r>
    </w:p>
    <w:p w14:paraId="02F634DB" w14:textId="77777777" w:rsidR="00572CC8" w:rsidRDefault="00572CC8" w:rsidP="00572CC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vertAlign w:val="superscript"/>
        </w:rPr>
        <w:t xml:space="preserve">1,2,3 </w:t>
      </w:r>
      <w:r w:rsidRPr="004E22E1">
        <w:rPr>
          <w:rFonts w:ascii="Times New Roman" w:eastAsia="Times New Roman" w:hAnsi="Times New Roman"/>
          <w:sz w:val="24"/>
          <w:szCs w:val="24"/>
        </w:rPr>
        <w:t xml:space="preserve">STIKES </w:t>
      </w:r>
      <w:proofErr w:type="spellStart"/>
      <w:r w:rsidRPr="004E22E1">
        <w:rPr>
          <w:rFonts w:ascii="Times New Roman" w:eastAsia="Times New Roman" w:hAnsi="Times New Roman"/>
          <w:sz w:val="24"/>
          <w:szCs w:val="24"/>
        </w:rPr>
        <w:t>Widyagama</w:t>
      </w:r>
      <w:proofErr w:type="spellEnd"/>
      <w:r w:rsidRPr="004E22E1">
        <w:rPr>
          <w:rFonts w:ascii="Times New Roman" w:eastAsia="Times New Roman" w:hAnsi="Times New Roman"/>
          <w:sz w:val="24"/>
          <w:szCs w:val="24"/>
        </w:rPr>
        <w:t xml:space="preserve"> </w:t>
      </w:r>
      <w:proofErr w:type="spellStart"/>
      <w:r w:rsidRPr="004E22E1">
        <w:rPr>
          <w:rFonts w:ascii="Times New Roman" w:eastAsia="Times New Roman" w:hAnsi="Times New Roman"/>
          <w:sz w:val="24"/>
          <w:szCs w:val="24"/>
        </w:rPr>
        <w:t>Husada</w:t>
      </w:r>
      <w:proofErr w:type="spellEnd"/>
      <w:r>
        <w:rPr>
          <w:rFonts w:ascii="Times New Roman" w:eastAsia="Times New Roman" w:hAnsi="Times New Roman"/>
          <w:sz w:val="24"/>
          <w:szCs w:val="24"/>
        </w:rPr>
        <w:t>,</w:t>
      </w:r>
      <w:r w:rsidRPr="004E22E1">
        <w:rPr>
          <w:rFonts w:ascii="Times New Roman" w:eastAsia="Times New Roman" w:hAnsi="Times New Roman"/>
          <w:sz w:val="24"/>
          <w:szCs w:val="24"/>
        </w:rPr>
        <w:t xml:space="preserve"> Malang</w:t>
      </w:r>
      <w:r>
        <w:rPr>
          <w:rFonts w:ascii="Times New Roman" w:eastAsia="Times New Roman" w:hAnsi="Times New Roman"/>
          <w:sz w:val="24"/>
          <w:szCs w:val="24"/>
        </w:rPr>
        <w:t>, Indonesia</w:t>
      </w:r>
    </w:p>
    <w:p w14:paraId="7EDD5851" w14:textId="792AB849" w:rsidR="00572CC8" w:rsidRPr="00572CC8" w:rsidRDefault="00572CC8" w:rsidP="00572CC8">
      <w:pPr>
        <w:spacing w:after="0" w:line="240" w:lineRule="auto"/>
        <w:jc w:val="center"/>
        <w:rPr>
          <w:rFonts w:ascii="Times New Roman" w:eastAsia="Times New Roman" w:hAnsi="Times New Roman"/>
          <w:sz w:val="24"/>
          <w:szCs w:val="24"/>
        </w:rPr>
      </w:pPr>
      <w:r w:rsidRPr="00572CC8">
        <w:rPr>
          <w:rFonts w:ascii="Times New Roman" w:eastAsia="Times New Roman" w:hAnsi="Times New Roman"/>
          <w:sz w:val="24"/>
          <w:szCs w:val="24"/>
        </w:rPr>
        <w:t xml:space="preserve">*Corresponding Author: </w:t>
      </w:r>
      <w:hyperlink r:id="rId9" w:history="1">
        <w:r w:rsidRPr="00973CD8">
          <w:rPr>
            <w:rStyle w:val="Hyperlink"/>
            <w:rFonts w:ascii="Times New Roman" w:eastAsia="Times New Roman" w:hAnsi="Times New Roman"/>
            <w:sz w:val="24"/>
            <w:szCs w:val="24"/>
          </w:rPr>
          <w:t>tathyadr@gmail.com</w:t>
        </w:r>
      </w:hyperlink>
      <w:r>
        <w:rPr>
          <w:rFonts w:ascii="Times New Roman" w:eastAsia="Times New Roman" w:hAnsi="Times New Roman"/>
          <w:sz w:val="24"/>
          <w:szCs w:val="24"/>
        </w:rPr>
        <w:t xml:space="preserve"> </w:t>
      </w:r>
    </w:p>
    <w:bookmarkEnd w:id="0"/>
    <w:p w14:paraId="73B1FE53" w14:textId="77777777" w:rsidR="00401825" w:rsidRPr="00401825" w:rsidRDefault="00401825" w:rsidP="00401825">
      <w:pPr>
        <w:spacing w:after="0" w:line="240" w:lineRule="auto"/>
        <w:jc w:val="center"/>
        <w:rPr>
          <w:rFonts w:ascii="Times New Roman" w:eastAsia="Times New Roman" w:hAnsi="Times New Roman"/>
          <w:sz w:val="24"/>
          <w:szCs w:val="24"/>
        </w:rPr>
      </w:pPr>
    </w:p>
    <w:tbl>
      <w:tblPr>
        <w:tblStyle w:val="a"/>
        <w:tblW w:w="9304" w:type="dxa"/>
        <w:tblInd w:w="-74" w:type="dxa"/>
        <w:tblLayout w:type="fixed"/>
        <w:tblLook w:val="0000" w:firstRow="0" w:lastRow="0" w:firstColumn="0" w:lastColumn="0" w:noHBand="0" w:noVBand="0"/>
      </w:tblPr>
      <w:tblGrid>
        <w:gridCol w:w="2201"/>
        <w:gridCol w:w="7103"/>
      </w:tblGrid>
      <w:tr w:rsidR="00403F56" w:rsidRPr="006B4BB0" w14:paraId="098819D0" w14:textId="77777777" w:rsidTr="002B5642">
        <w:trPr>
          <w:trHeight w:val="8837"/>
        </w:trPr>
        <w:tc>
          <w:tcPr>
            <w:tcW w:w="2201" w:type="dxa"/>
          </w:tcPr>
          <w:tbl>
            <w:tblPr>
              <w:tblStyle w:val="a0"/>
              <w:tblW w:w="2097" w:type="dxa"/>
              <w:tblBorders>
                <w:top w:val="single" w:sz="6" w:space="0" w:color="000000"/>
                <w:bottom w:val="single" w:sz="6" w:space="0" w:color="000000"/>
                <w:insideH w:val="single" w:sz="6" w:space="0" w:color="000000"/>
              </w:tblBorders>
              <w:tblLayout w:type="fixed"/>
              <w:tblLook w:val="0000" w:firstRow="0" w:lastRow="0" w:firstColumn="0" w:lastColumn="0" w:noHBand="0" w:noVBand="0"/>
            </w:tblPr>
            <w:tblGrid>
              <w:gridCol w:w="2097"/>
            </w:tblGrid>
            <w:tr w:rsidR="00403F56" w:rsidRPr="006B4BB0" w14:paraId="2D43A47A" w14:textId="77777777" w:rsidTr="00534E09">
              <w:tc>
                <w:tcPr>
                  <w:tcW w:w="2097" w:type="dxa"/>
                  <w:tcBorders>
                    <w:top w:val="single" w:sz="6" w:space="0" w:color="000000"/>
                    <w:bottom w:val="single" w:sz="6" w:space="0" w:color="000000"/>
                  </w:tcBorders>
                </w:tcPr>
                <w:p w14:paraId="23DE9695" w14:textId="77777777" w:rsidR="00FA35F3" w:rsidRPr="006B4BB0" w:rsidRDefault="00850ED9" w:rsidP="004F2AEE">
                  <w:pPr>
                    <w:pBdr>
                      <w:top w:val="nil"/>
                      <w:left w:val="nil"/>
                      <w:bottom w:val="nil"/>
                      <w:right w:val="nil"/>
                      <w:between w:val="nil"/>
                    </w:pBdr>
                    <w:spacing w:after="0" w:line="240" w:lineRule="auto"/>
                    <w:ind w:left="-218"/>
                    <w:jc w:val="center"/>
                    <w:rPr>
                      <w:rFonts w:ascii="Times New Roman" w:eastAsia="Times New Roman" w:hAnsi="Times New Roman"/>
                      <w:b/>
                      <w:color w:val="000000" w:themeColor="text1"/>
                      <w:sz w:val="24"/>
                      <w:szCs w:val="24"/>
                    </w:rPr>
                  </w:pPr>
                  <w:r w:rsidRPr="006B4BB0">
                    <w:rPr>
                      <w:rFonts w:ascii="Times New Roman" w:eastAsia="Times New Roman" w:hAnsi="Times New Roman"/>
                      <w:b/>
                      <w:color w:val="000000" w:themeColor="text1"/>
                      <w:sz w:val="24"/>
                      <w:szCs w:val="24"/>
                    </w:rPr>
                    <w:t>Info Article</w:t>
                  </w:r>
                </w:p>
              </w:tc>
            </w:tr>
            <w:tr w:rsidR="00403F56" w:rsidRPr="006B4BB0" w14:paraId="10AF0D61" w14:textId="77777777" w:rsidTr="00534E09">
              <w:tc>
                <w:tcPr>
                  <w:tcW w:w="2097" w:type="dxa"/>
                  <w:tcBorders>
                    <w:top w:val="single" w:sz="6" w:space="0" w:color="000000"/>
                    <w:bottom w:val="single" w:sz="6" w:space="0" w:color="000000"/>
                  </w:tcBorders>
                </w:tcPr>
                <w:p w14:paraId="790791D4" w14:textId="77777777" w:rsidR="00D32083" w:rsidRPr="006B4BB0" w:rsidRDefault="00534E09" w:rsidP="00A61CB8">
                  <w:pPr>
                    <w:autoSpaceDE w:val="0"/>
                    <w:autoSpaceDN w:val="0"/>
                    <w:adjustRightInd w:val="0"/>
                    <w:spacing w:after="0" w:line="240" w:lineRule="auto"/>
                    <w:ind w:left="-115"/>
                    <w:jc w:val="center"/>
                    <w:textAlignment w:val="center"/>
                    <w:rPr>
                      <w:rFonts w:ascii="Times New Roman" w:hAnsi="Times New Roman"/>
                      <w:color w:val="000000" w:themeColor="text1"/>
                      <w:sz w:val="24"/>
                      <w:szCs w:val="24"/>
                      <w:lang w:val="id-ID"/>
                    </w:rPr>
                  </w:pPr>
                  <w:r w:rsidRPr="006B4BB0">
                    <w:rPr>
                      <w:rFonts w:ascii="Times New Roman" w:hAnsi="Times New Roman"/>
                      <w:color w:val="000000" w:themeColor="text1"/>
                      <w:sz w:val="24"/>
                      <w:szCs w:val="24"/>
                      <w:lang w:val="id-ID"/>
                    </w:rPr>
                    <w:t>Received :</w:t>
                  </w:r>
                </w:p>
                <w:p w14:paraId="7132CDBC" w14:textId="3BE5B039" w:rsidR="00534E09" w:rsidRPr="006B4BB0" w:rsidRDefault="00A61CB8" w:rsidP="00A61CB8">
                  <w:pPr>
                    <w:autoSpaceDE w:val="0"/>
                    <w:autoSpaceDN w:val="0"/>
                    <w:adjustRightInd w:val="0"/>
                    <w:spacing w:after="0" w:line="240" w:lineRule="auto"/>
                    <w:ind w:left="-115"/>
                    <w:jc w:val="center"/>
                    <w:textAlignment w:val="center"/>
                    <w:rPr>
                      <w:rFonts w:ascii="Times New Roman" w:hAnsi="Times New Roman"/>
                      <w:sz w:val="24"/>
                      <w:szCs w:val="24"/>
                    </w:rPr>
                  </w:pPr>
                  <w:r>
                    <w:rPr>
                      <w:rFonts w:ascii="Times New Roman" w:hAnsi="Times New Roman"/>
                      <w:sz w:val="24"/>
                      <w:szCs w:val="24"/>
                    </w:rPr>
                    <w:t>02</w:t>
                  </w:r>
                  <w:r w:rsidR="00534E09" w:rsidRPr="006B4BB0">
                    <w:rPr>
                      <w:rFonts w:ascii="Times New Roman" w:hAnsi="Times New Roman"/>
                      <w:sz w:val="24"/>
                      <w:szCs w:val="24"/>
                      <w:lang w:val="id-ID"/>
                    </w:rPr>
                    <w:t xml:space="preserve"> </w:t>
                  </w:r>
                  <w:r w:rsidR="00401825">
                    <w:rPr>
                      <w:rFonts w:ascii="Times New Roman" w:hAnsi="Times New Roman"/>
                      <w:sz w:val="24"/>
                      <w:szCs w:val="24"/>
                    </w:rPr>
                    <w:t>Januari</w:t>
                  </w:r>
                  <w:r w:rsidR="001A14A6">
                    <w:rPr>
                      <w:rFonts w:ascii="Times New Roman" w:hAnsi="Times New Roman"/>
                      <w:sz w:val="24"/>
                      <w:szCs w:val="24"/>
                    </w:rPr>
                    <w:t xml:space="preserve"> </w:t>
                  </w:r>
                  <w:r w:rsidR="00534E09" w:rsidRPr="006B4BB0">
                    <w:rPr>
                      <w:rFonts w:ascii="Times New Roman" w:hAnsi="Times New Roman"/>
                      <w:sz w:val="24"/>
                      <w:szCs w:val="24"/>
                      <w:lang w:val="id-ID"/>
                    </w:rPr>
                    <w:t>202</w:t>
                  </w:r>
                  <w:r w:rsidR="00401825">
                    <w:rPr>
                      <w:rFonts w:ascii="Times New Roman" w:hAnsi="Times New Roman"/>
                      <w:sz w:val="24"/>
                      <w:szCs w:val="24"/>
                    </w:rPr>
                    <w:t>6</w:t>
                  </w:r>
                </w:p>
                <w:p w14:paraId="450B92C4" w14:textId="77777777" w:rsidR="00534E09" w:rsidRPr="006B4BB0" w:rsidRDefault="00534E09" w:rsidP="00A61CB8">
                  <w:pPr>
                    <w:autoSpaceDE w:val="0"/>
                    <w:autoSpaceDN w:val="0"/>
                    <w:adjustRightInd w:val="0"/>
                    <w:spacing w:after="0" w:line="240" w:lineRule="auto"/>
                    <w:ind w:left="-115"/>
                    <w:jc w:val="center"/>
                    <w:textAlignment w:val="center"/>
                    <w:rPr>
                      <w:rFonts w:ascii="Times New Roman" w:hAnsi="Times New Roman"/>
                      <w:sz w:val="24"/>
                      <w:szCs w:val="24"/>
                      <w:lang w:val="id-ID"/>
                    </w:rPr>
                  </w:pPr>
                  <w:r w:rsidRPr="006B4BB0">
                    <w:rPr>
                      <w:rFonts w:ascii="Times New Roman" w:hAnsi="Times New Roman"/>
                      <w:sz w:val="24"/>
                      <w:szCs w:val="24"/>
                      <w:lang w:val="id-ID"/>
                    </w:rPr>
                    <w:t>Revised :</w:t>
                  </w:r>
                </w:p>
                <w:p w14:paraId="680A5193" w14:textId="529DD285" w:rsidR="00534E09" w:rsidRPr="006B4BB0" w:rsidRDefault="00A61CB8" w:rsidP="00A61CB8">
                  <w:pPr>
                    <w:autoSpaceDE w:val="0"/>
                    <w:autoSpaceDN w:val="0"/>
                    <w:adjustRightInd w:val="0"/>
                    <w:spacing w:after="0" w:line="240" w:lineRule="auto"/>
                    <w:ind w:left="-115"/>
                    <w:jc w:val="center"/>
                    <w:textAlignment w:val="center"/>
                    <w:rPr>
                      <w:rFonts w:ascii="Times New Roman" w:hAnsi="Times New Roman"/>
                      <w:sz w:val="24"/>
                      <w:szCs w:val="24"/>
                      <w:vertAlign w:val="superscript"/>
                    </w:rPr>
                  </w:pPr>
                  <w:r>
                    <w:rPr>
                      <w:rFonts w:ascii="Times New Roman" w:hAnsi="Times New Roman"/>
                      <w:sz w:val="24"/>
                      <w:szCs w:val="24"/>
                    </w:rPr>
                    <w:t>05</w:t>
                  </w:r>
                  <w:r w:rsidR="00534E09" w:rsidRPr="006B4BB0">
                    <w:rPr>
                      <w:rFonts w:ascii="Times New Roman" w:hAnsi="Times New Roman"/>
                      <w:sz w:val="24"/>
                      <w:szCs w:val="24"/>
                      <w:lang w:val="id-ID"/>
                    </w:rPr>
                    <w:t xml:space="preserve"> </w:t>
                  </w:r>
                  <w:proofErr w:type="spellStart"/>
                  <w:r w:rsidR="001A14A6">
                    <w:rPr>
                      <w:rFonts w:ascii="Times New Roman" w:hAnsi="Times New Roman"/>
                      <w:sz w:val="24"/>
                      <w:szCs w:val="24"/>
                    </w:rPr>
                    <w:t>Februari</w:t>
                  </w:r>
                  <w:proofErr w:type="spellEnd"/>
                  <w:r w:rsidR="0020333F" w:rsidRPr="006B4BB0">
                    <w:rPr>
                      <w:rFonts w:ascii="Times New Roman" w:hAnsi="Times New Roman"/>
                      <w:sz w:val="24"/>
                      <w:szCs w:val="24"/>
                    </w:rPr>
                    <w:t xml:space="preserve"> </w:t>
                  </w:r>
                  <w:r w:rsidR="00534E09" w:rsidRPr="006B4BB0">
                    <w:rPr>
                      <w:rFonts w:ascii="Times New Roman" w:hAnsi="Times New Roman"/>
                      <w:sz w:val="24"/>
                      <w:szCs w:val="24"/>
                      <w:lang w:val="id-ID"/>
                    </w:rPr>
                    <w:t>202</w:t>
                  </w:r>
                  <w:r w:rsidR="001A14A6">
                    <w:rPr>
                      <w:rFonts w:ascii="Times New Roman" w:hAnsi="Times New Roman"/>
                      <w:sz w:val="24"/>
                      <w:szCs w:val="24"/>
                    </w:rPr>
                    <w:t>6</w:t>
                  </w:r>
                </w:p>
                <w:p w14:paraId="6EE87594" w14:textId="77777777" w:rsidR="00534E09" w:rsidRPr="006B4BB0" w:rsidRDefault="00534E09" w:rsidP="00A61CB8">
                  <w:pPr>
                    <w:autoSpaceDE w:val="0"/>
                    <w:autoSpaceDN w:val="0"/>
                    <w:adjustRightInd w:val="0"/>
                    <w:spacing w:after="0" w:line="240" w:lineRule="auto"/>
                    <w:ind w:left="-115"/>
                    <w:jc w:val="center"/>
                    <w:textAlignment w:val="center"/>
                    <w:rPr>
                      <w:rFonts w:ascii="Times New Roman" w:hAnsi="Times New Roman"/>
                      <w:sz w:val="24"/>
                      <w:szCs w:val="24"/>
                      <w:lang w:val="id-ID"/>
                    </w:rPr>
                  </w:pPr>
                  <w:r w:rsidRPr="006B4BB0">
                    <w:rPr>
                      <w:rFonts w:ascii="Times New Roman" w:hAnsi="Times New Roman"/>
                      <w:sz w:val="24"/>
                      <w:szCs w:val="24"/>
                      <w:lang w:val="id-ID"/>
                    </w:rPr>
                    <w:t>Accepted :</w:t>
                  </w:r>
                </w:p>
                <w:p w14:paraId="08A34185" w14:textId="626EA7E9" w:rsidR="00A748D5" w:rsidRPr="006B4BB0" w:rsidRDefault="00E03EFB" w:rsidP="00A61CB8">
                  <w:pPr>
                    <w:autoSpaceDE w:val="0"/>
                    <w:autoSpaceDN w:val="0"/>
                    <w:adjustRightInd w:val="0"/>
                    <w:spacing w:after="0" w:line="240" w:lineRule="auto"/>
                    <w:ind w:left="-115"/>
                    <w:jc w:val="center"/>
                    <w:textAlignment w:val="center"/>
                    <w:rPr>
                      <w:rFonts w:ascii="Times New Roman" w:hAnsi="Times New Roman"/>
                      <w:sz w:val="24"/>
                      <w:szCs w:val="24"/>
                    </w:rPr>
                  </w:pPr>
                  <w:r>
                    <w:rPr>
                      <w:rFonts w:ascii="Times New Roman" w:hAnsi="Times New Roman"/>
                      <w:sz w:val="24"/>
                      <w:szCs w:val="24"/>
                    </w:rPr>
                    <w:t>0</w:t>
                  </w:r>
                  <w:r w:rsidR="00A61CB8">
                    <w:rPr>
                      <w:rFonts w:ascii="Times New Roman" w:hAnsi="Times New Roman"/>
                      <w:sz w:val="24"/>
                      <w:szCs w:val="24"/>
                    </w:rPr>
                    <w:t>1</w:t>
                  </w:r>
                  <w:r w:rsidR="00D53A49">
                    <w:rPr>
                      <w:rFonts w:ascii="Times New Roman" w:hAnsi="Times New Roman"/>
                      <w:sz w:val="24"/>
                      <w:szCs w:val="24"/>
                    </w:rPr>
                    <w:t xml:space="preserve"> </w:t>
                  </w:r>
                  <w:r w:rsidR="001A14A6">
                    <w:rPr>
                      <w:rFonts w:ascii="Times New Roman" w:hAnsi="Times New Roman"/>
                      <w:sz w:val="24"/>
                      <w:szCs w:val="24"/>
                    </w:rPr>
                    <w:t>Maret</w:t>
                  </w:r>
                  <w:r w:rsidR="0020333F" w:rsidRPr="006B4BB0">
                    <w:rPr>
                      <w:rFonts w:ascii="Times New Roman" w:hAnsi="Times New Roman"/>
                      <w:sz w:val="24"/>
                      <w:szCs w:val="24"/>
                    </w:rPr>
                    <w:t xml:space="preserve"> </w:t>
                  </w:r>
                  <w:r w:rsidR="00A748D5" w:rsidRPr="006B4BB0">
                    <w:rPr>
                      <w:rFonts w:ascii="Times New Roman" w:hAnsi="Times New Roman"/>
                      <w:sz w:val="24"/>
                      <w:szCs w:val="24"/>
                      <w:lang w:val="id-ID"/>
                    </w:rPr>
                    <w:t>202</w:t>
                  </w:r>
                  <w:r w:rsidR="001A14A6">
                    <w:rPr>
                      <w:rFonts w:ascii="Times New Roman" w:hAnsi="Times New Roman"/>
                      <w:sz w:val="24"/>
                      <w:szCs w:val="24"/>
                    </w:rPr>
                    <w:t>6</w:t>
                  </w:r>
                </w:p>
                <w:p w14:paraId="0D396DB2" w14:textId="7DF3AF91" w:rsidR="00534E09" w:rsidRPr="006B4BB0" w:rsidRDefault="00534E09" w:rsidP="00A61CB8">
                  <w:pPr>
                    <w:autoSpaceDE w:val="0"/>
                    <w:autoSpaceDN w:val="0"/>
                    <w:adjustRightInd w:val="0"/>
                    <w:spacing w:after="0" w:line="240" w:lineRule="auto"/>
                    <w:ind w:left="-115"/>
                    <w:jc w:val="center"/>
                    <w:textAlignment w:val="center"/>
                    <w:rPr>
                      <w:rFonts w:ascii="Times New Roman" w:hAnsi="Times New Roman"/>
                      <w:sz w:val="24"/>
                      <w:szCs w:val="24"/>
                      <w:lang w:val="id-ID"/>
                    </w:rPr>
                  </w:pPr>
                  <w:r w:rsidRPr="006B4BB0">
                    <w:rPr>
                      <w:rFonts w:ascii="Times New Roman" w:hAnsi="Times New Roman"/>
                      <w:sz w:val="24"/>
                      <w:szCs w:val="24"/>
                      <w:lang w:val="id-ID"/>
                    </w:rPr>
                    <w:t>Publication :</w:t>
                  </w:r>
                </w:p>
                <w:p w14:paraId="282E3B8B" w14:textId="667B0181" w:rsidR="00FA35F3" w:rsidRPr="006B4BB0" w:rsidRDefault="00534E09" w:rsidP="00A61CB8">
                  <w:pPr>
                    <w:autoSpaceDE w:val="0"/>
                    <w:autoSpaceDN w:val="0"/>
                    <w:adjustRightInd w:val="0"/>
                    <w:spacing w:after="0" w:line="240" w:lineRule="auto"/>
                    <w:ind w:left="-115"/>
                    <w:jc w:val="center"/>
                    <w:textAlignment w:val="center"/>
                    <w:rPr>
                      <w:rFonts w:ascii="Times New Roman" w:hAnsi="Times New Roman"/>
                      <w:color w:val="000000" w:themeColor="text1"/>
                      <w:sz w:val="24"/>
                      <w:szCs w:val="24"/>
                    </w:rPr>
                  </w:pPr>
                  <w:r w:rsidRPr="006B4BB0">
                    <w:rPr>
                      <w:rFonts w:ascii="Times New Roman" w:hAnsi="Times New Roman"/>
                      <w:color w:val="000000" w:themeColor="text1"/>
                      <w:sz w:val="24"/>
                      <w:szCs w:val="24"/>
                      <w:lang w:val="id-ID"/>
                    </w:rPr>
                    <w:t>3</w:t>
                  </w:r>
                  <w:r w:rsidR="001A14A6">
                    <w:rPr>
                      <w:rFonts w:ascii="Times New Roman" w:hAnsi="Times New Roman"/>
                      <w:color w:val="000000" w:themeColor="text1"/>
                      <w:sz w:val="24"/>
                      <w:szCs w:val="24"/>
                      <w:lang w:val="id-ID"/>
                    </w:rPr>
                    <w:t>1</w:t>
                  </w:r>
                  <w:r w:rsidRPr="006B4BB0">
                    <w:rPr>
                      <w:rFonts w:ascii="Times New Roman" w:hAnsi="Times New Roman"/>
                      <w:color w:val="000000" w:themeColor="text1"/>
                      <w:sz w:val="24"/>
                      <w:szCs w:val="24"/>
                      <w:lang w:val="id-ID"/>
                    </w:rPr>
                    <w:t xml:space="preserve"> </w:t>
                  </w:r>
                  <w:r w:rsidR="001A14A6">
                    <w:rPr>
                      <w:rFonts w:ascii="Times New Roman" w:hAnsi="Times New Roman"/>
                      <w:color w:val="000000" w:themeColor="text1"/>
                      <w:sz w:val="24"/>
                      <w:szCs w:val="24"/>
                    </w:rPr>
                    <w:t xml:space="preserve">Maret </w:t>
                  </w:r>
                  <w:r w:rsidRPr="006B4BB0">
                    <w:rPr>
                      <w:rFonts w:ascii="Times New Roman" w:hAnsi="Times New Roman"/>
                      <w:color w:val="000000" w:themeColor="text1"/>
                      <w:sz w:val="24"/>
                      <w:szCs w:val="24"/>
                      <w:lang w:val="id-ID"/>
                    </w:rPr>
                    <w:t>202</w:t>
                  </w:r>
                  <w:r w:rsidR="001A14A6">
                    <w:rPr>
                      <w:rFonts w:ascii="Times New Roman" w:hAnsi="Times New Roman"/>
                      <w:color w:val="000000" w:themeColor="text1"/>
                      <w:sz w:val="24"/>
                      <w:szCs w:val="24"/>
                    </w:rPr>
                    <w:t>6</w:t>
                  </w:r>
                </w:p>
              </w:tc>
            </w:tr>
            <w:tr w:rsidR="00403F56" w:rsidRPr="006B4BB0" w14:paraId="6FE74317" w14:textId="77777777" w:rsidTr="00534E09">
              <w:tc>
                <w:tcPr>
                  <w:tcW w:w="2097" w:type="dxa"/>
                  <w:tcBorders>
                    <w:top w:val="single" w:sz="6" w:space="0" w:color="000000"/>
                    <w:bottom w:val="single" w:sz="6" w:space="0" w:color="000000"/>
                  </w:tcBorders>
                </w:tcPr>
                <w:p w14:paraId="7F6EADC4" w14:textId="3A25F883" w:rsidR="00572CC8" w:rsidRPr="00572CC8" w:rsidRDefault="00572CC8" w:rsidP="00572CC8">
                  <w:pPr>
                    <w:spacing w:after="0" w:line="240" w:lineRule="auto"/>
                    <w:jc w:val="center"/>
                    <w:rPr>
                      <w:rFonts w:ascii="Times New Roman" w:eastAsia="Times New Roman" w:hAnsi="Times New Roman"/>
                      <w:b/>
                      <w:i/>
                      <w:iCs/>
                      <w:color w:val="000000" w:themeColor="text1"/>
                      <w:sz w:val="24"/>
                      <w:szCs w:val="24"/>
                    </w:rPr>
                  </w:pPr>
                  <w:r w:rsidRPr="00572CC8">
                    <w:rPr>
                      <w:rFonts w:ascii="Times New Roman" w:eastAsia="Times New Roman" w:hAnsi="Times New Roman"/>
                      <w:b/>
                      <w:i/>
                      <w:iCs/>
                      <w:color w:val="000000" w:themeColor="text1"/>
                      <w:sz w:val="24"/>
                      <w:szCs w:val="24"/>
                    </w:rPr>
                    <w:t xml:space="preserve">Keywords: </w:t>
                  </w:r>
                  <w:r w:rsidRPr="00572CC8">
                    <w:rPr>
                      <w:rFonts w:ascii="Times New Roman" w:eastAsia="Times New Roman" w:hAnsi="Times New Roman"/>
                      <w:bCs/>
                      <w:i/>
                      <w:iCs/>
                      <w:color w:val="000000" w:themeColor="text1"/>
                      <w:sz w:val="24"/>
                      <w:szCs w:val="24"/>
                    </w:rPr>
                    <w:t xml:space="preserve">Environmental </w:t>
                  </w:r>
                  <w:r>
                    <w:rPr>
                      <w:rFonts w:ascii="Times New Roman" w:eastAsia="Times New Roman" w:hAnsi="Times New Roman"/>
                      <w:bCs/>
                      <w:i/>
                      <w:iCs/>
                      <w:color w:val="000000" w:themeColor="text1"/>
                      <w:sz w:val="24"/>
                      <w:szCs w:val="24"/>
                    </w:rPr>
                    <w:t>S</w:t>
                  </w:r>
                  <w:r w:rsidRPr="00572CC8">
                    <w:rPr>
                      <w:rFonts w:ascii="Times New Roman" w:eastAsia="Times New Roman" w:hAnsi="Times New Roman"/>
                      <w:bCs/>
                      <w:i/>
                      <w:iCs/>
                      <w:color w:val="000000" w:themeColor="text1"/>
                      <w:sz w:val="24"/>
                      <w:szCs w:val="24"/>
                    </w:rPr>
                    <w:t xml:space="preserve">anitation, Malaria </w:t>
                  </w:r>
                  <w:r>
                    <w:rPr>
                      <w:rFonts w:ascii="Times New Roman" w:eastAsia="Times New Roman" w:hAnsi="Times New Roman"/>
                      <w:bCs/>
                      <w:i/>
                      <w:iCs/>
                      <w:color w:val="000000" w:themeColor="text1"/>
                      <w:sz w:val="24"/>
                      <w:szCs w:val="24"/>
                    </w:rPr>
                    <w:t>I</w:t>
                  </w:r>
                  <w:r w:rsidRPr="00572CC8">
                    <w:rPr>
                      <w:rFonts w:ascii="Times New Roman" w:eastAsia="Times New Roman" w:hAnsi="Times New Roman"/>
                      <w:bCs/>
                      <w:i/>
                      <w:iCs/>
                      <w:color w:val="000000" w:themeColor="text1"/>
                      <w:sz w:val="24"/>
                      <w:szCs w:val="24"/>
                    </w:rPr>
                    <w:t>ncidence, Cross-</w:t>
                  </w:r>
                  <w:r>
                    <w:rPr>
                      <w:rFonts w:ascii="Times New Roman" w:eastAsia="Times New Roman" w:hAnsi="Times New Roman"/>
                      <w:bCs/>
                      <w:i/>
                      <w:iCs/>
                      <w:color w:val="000000" w:themeColor="text1"/>
                      <w:sz w:val="24"/>
                      <w:szCs w:val="24"/>
                    </w:rPr>
                    <w:t>S</w:t>
                  </w:r>
                  <w:r w:rsidRPr="00572CC8">
                    <w:rPr>
                      <w:rFonts w:ascii="Times New Roman" w:eastAsia="Times New Roman" w:hAnsi="Times New Roman"/>
                      <w:bCs/>
                      <w:i/>
                      <w:iCs/>
                      <w:color w:val="000000" w:themeColor="text1"/>
                      <w:sz w:val="24"/>
                      <w:szCs w:val="24"/>
                    </w:rPr>
                    <w:t xml:space="preserve">ectional </w:t>
                  </w:r>
                  <w:r>
                    <w:rPr>
                      <w:rFonts w:ascii="Times New Roman" w:eastAsia="Times New Roman" w:hAnsi="Times New Roman"/>
                      <w:bCs/>
                      <w:i/>
                      <w:iCs/>
                      <w:color w:val="000000" w:themeColor="text1"/>
                      <w:sz w:val="24"/>
                      <w:szCs w:val="24"/>
                    </w:rPr>
                    <w:t>S</w:t>
                  </w:r>
                  <w:r w:rsidRPr="00572CC8">
                    <w:rPr>
                      <w:rFonts w:ascii="Times New Roman" w:eastAsia="Times New Roman" w:hAnsi="Times New Roman"/>
                      <w:bCs/>
                      <w:i/>
                      <w:iCs/>
                      <w:color w:val="000000" w:themeColor="text1"/>
                      <w:sz w:val="24"/>
                      <w:szCs w:val="24"/>
                    </w:rPr>
                    <w:t xml:space="preserve">tudy, Chi-square test, </w:t>
                  </w:r>
                  <w:proofErr w:type="spellStart"/>
                  <w:r w:rsidRPr="00572CC8">
                    <w:rPr>
                      <w:rFonts w:ascii="Times New Roman" w:eastAsia="Times New Roman" w:hAnsi="Times New Roman"/>
                      <w:bCs/>
                      <w:i/>
                      <w:iCs/>
                      <w:color w:val="000000" w:themeColor="text1"/>
                      <w:sz w:val="24"/>
                      <w:szCs w:val="24"/>
                    </w:rPr>
                    <w:t>Masni</w:t>
                  </w:r>
                  <w:proofErr w:type="spellEnd"/>
                  <w:r w:rsidRPr="00572CC8">
                    <w:rPr>
                      <w:rFonts w:ascii="Times New Roman" w:eastAsia="Times New Roman" w:hAnsi="Times New Roman"/>
                      <w:bCs/>
                      <w:i/>
                      <w:iCs/>
                      <w:color w:val="000000" w:themeColor="text1"/>
                      <w:sz w:val="24"/>
                      <w:szCs w:val="24"/>
                    </w:rPr>
                    <w:t xml:space="preserve"> Public Health Center.</w:t>
                  </w:r>
                </w:p>
                <w:p w14:paraId="088EF8B1" w14:textId="2A4498CF" w:rsidR="00F008D0" w:rsidRPr="00572CC8" w:rsidRDefault="00572CC8" w:rsidP="00572CC8">
                  <w:pPr>
                    <w:spacing w:after="0" w:line="240" w:lineRule="auto"/>
                    <w:jc w:val="center"/>
                    <w:rPr>
                      <w:rFonts w:ascii="Times New Roman" w:hAnsi="Times New Roman"/>
                      <w:color w:val="000000" w:themeColor="text1"/>
                      <w:sz w:val="24"/>
                      <w:szCs w:val="24"/>
                    </w:rPr>
                  </w:pPr>
                  <w:r w:rsidRPr="00572CC8">
                    <w:rPr>
                      <w:rFonts w:ascii="Times New Roman" w:eastAsia="Times New Roman" w:hAnsi="Times New Roman"/>
                      <w:b/>
                      <w:color w:val="000000" w:themeColor="text1"/>
                      <w:sz w:val="24"/>
                      <w:szCs w:val="24"/>
                    </w:rPr>
                    <w:t xml:space="preserve">Kata Kunci: </w:t>
                  </w:r>
                  <w:proofErr w:type="spellStart"/>
                  <w:r w:rsidRPr="00572CC8">
                    <w:rPr>
                      <w:rFonts w:ascii="Times New Roman" w:eastAsia="Times New Roman" w:hAnsi="Times New Roman"/>
                      <w:bCs/>
                      <w:color w:val="000000" w:themeColor="text1"/>
                      <w:sz w:val="24"/>
                      <w:szCs w:val="24"/>
                    </w:rPr>
                    <w:t>Sanitasi</w:t>
                  </w:r>
                  <w:proofErr w:type="spellEnd"/>
                  <w:r w:rsidRPr="00572CC8">
                    <w:rPr>
                      <w:rFonts w:ascii="Times New Roman" w:eastAsia="Times New Roman" w:hAnsi="Times New Roman"/>
                      <w:bCs/>
                      <w:color w:val="000000" w:themeColor="text1"/>
                      <w:sz w:val="24"/>
                      <w:szCs w:val="24"/>
                    </w:rPr>
                    <w:t xml:space="preserve"> </w:t>
                  </w:r>
                  <w:proofErr w:type="spellStart"/>
                  <w:r w:rsidRPr="00572CC8">
                    <w:rPr>
                      <w:rFonts w:ascii="Times New Roman" w:eastAsia="Times New Roman" w:hAnsi="Times New Roman"/>
                      <w:bCs/>
                      <w:color w:val="000000" w:themeColor="text1"/>
                      <w:sz w:val="24"/>
                      <w:szCs w:val="24"/>
                    </w:rPr>
                    <w:t>Lingkungan</w:t>
                  </w:r>
                  <w:proofErr w:type="spellEnd"/>
                  <w:r w:rsidRPr="00572CC8">
                    <w:rPr>
                      <w:rFonts w:ascii="Times New Roman" w:eastAsia="Times New Roman" w:hAnsi="Times New Roman"/>
                      <w:bCs/>
                      <w:color w:val="000000" w:themeColor="text1"/>
                      <w:sz w:val="24"/>
                      <w:szCs w:val="24"/>
                    </w:rPr>
                    <w:t xml:space="preserve">, </w:t>
                  </w:r>
                  <w:proofErr w:type="spellStart"/>
                  <w:r w:rsidRPr="00572CC8">
                    <w:rPr>
                      <w:rFonts w:ascii="Times New Roman" w:eastAsia="Times New Roman" w:hAnsi="Times New Roman"/>
                      <w:bCs/>
                      <w:color w:val="000000" w:themeColor="text1"/>
                      <w:sz w:val="24"/>
                      <w:szCs w:val="24"/>
                    </w:rPr>
                    <w:t>Kejadian</w:t>
                  </w:r>
                  <w:proofErr w:type="spellEnd"/>
                  <w:r w:rsidRPr="00572CC8">
                    <w:rPr>
                      <w:rFonts w:ascii="Times New Roman" w:eastAsia="Times New Roman" w:hAnsi="Times New Roman"/>
                      <w:bCs/>
                      <w:color w:val="000000" w:themeColor="text1"/>
                      <w:sz w:val="24"/>
                      <w:szCs w:val="24"/>
                    </w:rPr>
                    <w:t xml:space="preserve"> Malaria, Cross Sectional, Uji Chi-Square, </w:t>
                  </w:r>
                  <w:proofErr w:type="spellStart"/>
                  <w:r w:rsidRPr="00572CC8">
                    <w:rPr>
                      <w:rFonts w:ascii="Times New Roman" w:eastAsia="Times New Roman" w:hAnsi="Times New Roman"/>
                      <w:bCs/>
                      <w:color w:val="000000" w:themeColor="text1"/>
                      <w:sz w:val="24"/>
                      <w:szCs w:val="24"/>
                    </w:rPr>
                    <w:t>Puskesmas</w:t>
                  </w:r>
                  <w:proofErr w:type="spellEnd"/>
                  <w:r w:rsidRPr="00572CC8">
                    <w:rPr>
                      <w:rFonts w:ascii="Times New Roman" w:eastAsia="Times New Roman" w:hAnsi="Times New Roman"/>
                      <w:bCs/>
                      <w:color w:val="000000" w:themeColor="text1"/>
                      <w:sz w:val="24"/>
                      <w:szCs w:val="24"/>
                    </w:rPr>
                    <w:t xml:space="preserve"> </w:t>
                  </w:r>
                  <w:proofErr w:type="spellStart"/>
                  <w:r w:rsidRPr="00572CC8">
                    <w:rPr>
                      <w:rFonts w:ascii="Times New Roman" w:eastAsia="Times New Roman" w:hAnsi="Times New Roman"/>
                      <w:bCs/>
                      <w:color w:val="000000" w:themeColor="text1"/>
                      <w:sz w:val="24"/>
                      <w:szCs w:val="24"/>
                    </w:rPr>
                    <w:t>Masni</w:t>
                  </w:r>
                  <w:proofErr w:type="spellEnd"/>
                  <w:r w:rsidRPr="00572CC8">
                    <w:rPr>
                      <w:rFonts w:ascii="Times New Roman" w:eastAsia="Times New Roman" w:hAnsi="Times New Roman"/>
                      <w:bCs/>
                      <w:color w:val="000000" w:themeColor="text1"/>
                      <w:sz w:val="24"/>
                      <w:szCs w:val="24"/>
                    </w:rPr>
                    <w:t>.</w:t>
                  </w:r>
                </w:p>
              </w:tc>
            </w:tr>
            <w:tr w:rsidR="00403F56" w:rsidRPr="006B4BB0" w14:paraId="0B25F4CC" w14:textId="77777777" w:rsidTr="00534E09">
              <w:tc>
                <w:tcPr>
                  <w:tcW w:w="2097" w:type="dxa"/>
                  <w:tcBorders>
                    <w:top w:val="single" w:sz="6" w:space="0" w:color="000000"/>
                    <w:bottom w:val="single" w:sz="6" w:space="0" w:color="000000"/>
                  </w:tcBorders>
                </w:tcPr>
                <w:p w14:paraId="2EC56E14" w14:textId="77777777" w:rsidR="00534E09" w:rsidRPr="006B4BB0" w:rsidRDefault="00534E09" w:rsidP="004F2AEE">
                  <w:pPr>
                    <w:pStyle w:val="BasicParagraph"/>
                    <w:suppressAutoHyphens/>
                    <w:spacing w:line="240" w:lineRule="auto"/>
                    <w:ind w:right="-105"/>
                    <w:jc w:val="center"/>
                    <w:rPr>
                      <w:rFonts w:ascii="Times New Roman" w:hAnsi="Times New Roman" w:cs="Times New Roman"/>
                      <w:b/>
                      <w:bCs/>
                      <w:i/>
                      <w:iCs/>
                      <w:color w:val="000000" w:themeColor="text1"/>
                      <w:sz w:val="24"/>
                      <w:szCs w:val="24"/>
                      <w:lang w:val="id-ID"/>
                    </w:rPr>
                  </w:pPr>
                  <w:r w:rsidRPr="006B4BB0">
                    <w:rPr>
                      <w:rFonts w:ascii="Times New Roman" w:hAnsi="Times New Roman" w:cs="Times New Roman"/>
                      <w:b/>
                      <w:bCs/>
                      <w:i/>
                      <w:iCs/>
                      <w:color w:val="000000" w:themeColor="text1"/>
                      <w:sz w:val="24"/>
                      <w:szCs w:val="24"/>
                      <w:lang w:val="id-ID"/>
                    </w:rPr>
                    <w:t>Licensed Under a</w:t>
                  </w:r>
                  <w:r w:rsidRPr="006B4BB0">
                    <w:rPr>
                      <w:rFonts w:ascii="Times New Roman" w:hAnsi="Times New Roman" w:cs="Times New Roman"/>
                      <w:i/>
                      <w:iCs/>
                      <w:color w:val="000000" w:themeColor="text1"/>
                      <w:sz w:val="24"/>
                      <w:szCs w:val="24"/>
                      <w:lang w:val="id-ID"/>
                    </w:rPr>
                    <w:t xml:space="preserve">  Creative Commons Attribution 4.0 International License</w:t>
                  </w:r>
                </w:p>
                <w:p w14:paraId="671CB5ED" w14:textId="77777777" w:rsidR="00534E09" w:rsidRPr="006B4BB0" w:rsidRDefault="00534E09" w:rsidP="004F2AEE">
                  <w:pPr>
                    <w:pStyle w:val="BasicParagraph"/>
                    <w:suppressAutoHyphens/>
                    <w:spacing w:line="240" w:lineRule="auto"/>
                    <w:ind w:right="-105"/>
                    <w:jc w:val="center"/>
                    <w:rPr>
                      <w:rFonts w:ascii="Times New Roman" w:hAnsi="Times New Roman" w:cs="Times New Roman"/>
                      <w:color w:val="000000" w:themeColor="text1"/>
                      <w:sz w:val="24"/>
                      <w:szCs w:val="24"/>
                      <w:lang w:val="id-ID"/>
                    </w:rPr>
                  </w:pPr>
                  <w:r w:rsidRPr="006B4BB0">
                    <w:rPr>
                      <w:rFonts w:ascii="Times New Roman" w:hAnsi="Times New Roman" w:cs="Times New Roman"/>
                      <w:noProof/>
                      <w:color w:val="000000" w:themeColor="text1"/>
                      <w:sz w:val="24"/>
                      <w:szCs w:val="24"/>
                      <w:shd w:val="clear" w:color="auto" w:fill="FFFFFF"/>
                      <w:lang w:val="id-ID"/>
                    </w:rPr>
                    <w:drawing>
                      <wp:inline distT="0" distB="0" distL="0" distR="0" wp14:anchorId="537C3BEF" wp14:editId="60141CCF">
                        <wp:extent cx="844550" cy="304800"/>
                        <wp:effectExtent l="0" t="0" r="0" b="0"/>
                        <wp:docPr id="236417050" name="Picture 9"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4550" cy="304800"/>
                                </a:xfrm>
                                <a:prstGeom prst="rect">
                                  <a:avLst/>
                                </a:prstGeom>
                                <a:noFill/>
                                <a:ln>
                                  <a:noFill/>
                                </a:ln>
                              </pic:spPr>
                            </pic:pic>
                          </a:graphicData>
                        </a:graphic>
                      </wp:inline>
                    </w:drawing>
                  </w:r>
                </w:p>
                <w:p w14:paraId="1BDD12C6" w14:textId="77777777" w:rsidR="00FA35F3" w:rsidRPr="006B4BB0" w:rsidRDefault="00FA35F3" w:rsidP="004F2AEE">
                  <w:pPr>
                    <w:pBdr>
                      <w:top w:val="nil"/>
                      <w:left w:val="nil"/>
                      <w:bottom w:val="nil"/>
                      <w:right w:val="nil"/>
                      <w:between w:val="nil"/>
                    </w:pBdr>
                    <w:spacing w:after="0" w:line="240" w:lineRule="auto"/>
                    <w:jc w:val="center"/>
                    <w:rPr>
                      <w:rFonts w:ascii="Times New Roman" w:eastAsia="Times New Roman" w:hAnsi="Times New Roman"/>
                      <w:color w:val="000000" w:themeColor="text1"/>
                      <w:sz w:val="4"/>
                      <w:szCs w:val="4"/>
                    </w:rPr>
                  </w:pPr>
                </w:p>
              </w:tc>
            </w:tr>
          </w:tbl>
          <w:p w14:paraId="4A2CF8CC" w14:textId="77777777" w:rsidR="00FA35F3" w:rsidRPr="006B4BB0" w:rsidRDefault="00FA35F3" w:rsidP="004F2AEE">
            <w:pPr>
              <w:pBdr>
                <w:top w:val="nil"/>
                <w:left w:val="nil"/>
                <w:bottom w:val="single" w:sz="4" w:space="1" w:color="000000"/>
                <w:right w:val="nil"/>
                <w:between w:val="nil"/>
              </w:pBdr>
              <w:spacing w:after="0"/>
              <w:rPr>
                <w:rFonts w:ascii="Times New Roman" w:eastAsia="Arial" w:hAnsi="Times New Roman"/>
                <w:i/>
                <w:color w:val="000000" w:themeColor="text1"/>
                <w:sz w:val="20"/>
                <w:szCs w:val="20"/>
              </w:rPr>
            </w:pPr>
          </w:p>
        </w:tc>
        <w:tc>
          <w:tcPr>
            <w:tcW w:w="7103" w:type="dxa"/>
            <w:tcBorders>
              <w:top w:val="single" w:sz="6" w:space="0" w:color="000000"/>
              <w:left w:val="single" w:sz="6" w:space="0" w:color="000000"/>
              <w:bottom w:val="single" w:sz="6" w:space="0" w:color="000000"/>
              <w:right w:val="single" w:sz="6" w:space="0" w:color="000000"/>
            </w:tcBorders>
            <w:shd w:val="clear" w:color="auto" w:fill="FFFFFF"/>
          </w:tcPr>
          <w:p w14:paraId="57CB9060" w14:textId="4AF7421D" w:rsidR="00572CC8" w:rsidRPr="00572CC8" w:rsidRDefault="00572CC8" w:rsidP="00572CC8">
            <w:pPr>
              <w:spacing w:after="0" w:line="240" w:lineRule="auto"/>
              <w:jc w:val="both"/>
              <w:rPr>
                <w:rFonts w:ascii="Times New Roman" w:eastAsia="Times New Roman" w:hAnsi="Times New Roman"/>
                <w:b/>
                <w:i/>
                <w:iCs/>
                <w:color w:val="000000" w:themeColor="text1"/>
                <w:sz w:val="24"/>
                <w:szCs w:val="24"/>
              </w:rPr>
            </w:pPr>
            <w:r w:rsidRPr="00572CC8">
              <w:rPr>
                <w:rFonts w:ascii="Times New Roman" w:eastAsia="Times New Roman" w:hAnsi="Times New Roman"/>
                <w:b/>
                <w:i/>
                <w:iCs/>
                <w:color w:val="000000" w:themeColor="text1"/>
                <w:sz w:val="24"/>
                <w:szCs w:val="24"/>
              </w:rPr>
              <w:t>Abstract:</w:t>
            </w:r>
            <w:r w:rsidR="00A61CB8">
              <w:rPr>
                <w:rFonts w:ascii="Times New Roman" w:eastAsia="Times New Roman" w:hAnsi="Times New Roman"/>
                <w:b/>
                <w:i/>
                <w:iCs/>
                <w:color w:val="000000" w:themeColor="text1"/>
                <w:sz w:val="24"/>
                <w:szCs w:val="24"/>
              </w:rPr>
              <w:t xml:space="preserve"> </w:t>
            </w:r>
            <w:r w:rsidR="00A61CB8" w:rsidRPr="00A61CB8">
              <w:rPr>
                <w:rFonts w:ascii="Times New Roman" w:eastAsia="Times New Roman" w:hAnsi="Times New Roman"/>
                <w:bCs/>
                <w:i/>
                <w:iCs/>
                <w:color w:val="000000" w:themeColor="text1"/>
                <w:sz w:val="24"/>
                <w:szCs w:val="24"/>
              </w:rPr>
              <w:t xml:space="preserve">This study aims to determine the relationship between environmental sanitation and the incidence of malaria in the working area of </w:t>
            </w:r>
            <w:proofErr w:type="spellStart"/>
            <w:r w:rsidR="00A61CB8" w:rsidRPr="00A61CB8">
              <w:rPr>
                <w:rFonts w:ascii="Times New Roman" w:eastAsia="Times New Roman" w:hAnsi="Times New Roman"/>
                <w:bCs/>
                <w:i/>
                <w:iCs/>
                <w:color w:val="000000" w:themeColor="text1"/>
                <w:sz w:val="24"/>
                <w:szCs w:val="24"/>
              </w:rPr>
              <w:t>Puskesmas</w:t>
            </w:r>
            <w:proofErr w:type="spellEnd"/>
            <w:r w:rsidR="00A61CB8" w:rsidRPr="00A61CB8">
              <w:rPr>
                <w:rFonts w:ascii="Times New Roman" w:eastAsia="Times New Roman" w:hAnsi="Times New Roman"/>
                <w:bCs/>
                <w:i/>
                <w:iCs/>
                <w:color w:val="000000" w:themeColor="text1"/>
                <w:sz w:val="24"/>
                <w:szCs w:val="24"/>
              </w:rPr>
              <w:t xml:space="preserve"> </w:t>
            </w:r>
            <w:proofErr w:type="spellStart"/>
            <w:r w:rsidR="00A61CB8" w:rsidRPr="00A61CB8">
              <w:rPr>
                <w:rFonts w:ascii="Times New Roman" w:eastAsia="Times New Roman" w:hAnsi="Times New Roman"/>
                <w:bCs/>
                <w:i/>
                <w:iCs/>
                <w:color w:val="000000" w:themeColor="text1"/>
                <w:sz w:val="24"/>
                <w:szCs w:val="24"/>
              </w:rPr>
              <w:t>Masni</w:t>
            </w:r>
            <w:proofErr w:type="spellEnd"/>
            <w:r w:rsidR="00A61CB8" w:rsidRPr="00A61CB8">
              <w:rPr>
                <w:rFonts w:ascii="Times New Roman" w:eastAsia="Times New Roman" w:hAnsi="Times New Roman"/>
                <w:bCs/>
                <w:i/>
                <w:iCs/>
                <w:color w:val="000000" w:themeColor="text1"/>
                <w:sz w:val="24"/>
                <w:szCs w:val="24"/>
              </w:rPr>
              <w:t xml:space="preserve">, </w:t>
            </w:r>
            <w:proofErr w:type="spellStart"/>
            <w:r w:rsidR="00A61CB8" w:rsidRPr="00A61CB8">
              <w:rPr>
                <w:rFonts w:ascii="Times New Roman" w:eastAsia="Times New Roman" w:hAnsi="Times New Roman"/>
                <w:bCs/>
                <w:i/>
                <w:iCs/>
                <w:color w:val="000000" w:themeColor="text1"/>
                <w:sz w:val="24"/>
                <w:szCs w:val="24"/>
              </w:rPr>
              <w:t>Manokwari</w:t>
            </w:r>
            <w:proofErr w:type="spellEnd"/>
            <w:r w:rsidR="00A61CB8" w:rsidRPr="00A61CB8">
              <w:rPr>
                <w:rFonts w:ascii="Times New Roman" w:eastAsia="Times New Roman" w:hAnsi="Times New Roman"/>
                <w:bCs/>
                <w:i/>
                <w:iCs/>
                <w:color w:val="000000" w:themeColor="text1"/>
                <w:sz w:val="24"/>
                <w:szCs w:val="24"/>
              </w:rPr>
              <w:t xml:space="preserve"> Regency. This research employed a quantitative approach with a cross-sectional design, where data were collected through field observations and structured questionnaires administered to respondents. The study population consisted of 96 individuals recorded as having malaria, with a sample of 49 respondents selected randomly. Data analysis was conducted using the chi-square test; however, since the test assumptions were not fully met—specifically, 6 cells (66.7%) had expected values less than 5—an alternative test, the likelihood ratio, was applied to obtain more accurate results. The analysis results showed a p-value of 0.007 (p &lt; 0.05), indicating a significant relationship between environmental sanitation and malaria incidence. The study concludes that environmental sanitation conditions contribute to an increased risk of malaria, highlighting the need for environmental improvements and the consistent implementation of clean and healthy living behaviors as preventive measures.</w:t>
            </w:r>
          </w:p>
          <w:p w14:paraId="376E99E7" w14:textId="77777777" w:rsidR="00572CC8" w:rsidRPr="00572CC8" w:rsidRDefault="00572CC8" w:rsidP="00572CC8">
            <w:pPr>
              <w:spacing w:after="0" w:line="240" w:lineRule="auto"/>
              <w:jc w:val="both"/>
              <w:rPr>
                <w:rFonts w:ascii="Times New Roman" w:eastAsia="Times New Roman" w:hAnsi="Times New Roman"/>
                <w:b/>
                <w:i/>
                <w:iCs/>
                <w:color w:val="000000" w:themeColor="text1"/>
                <w:sz w:val="24"/>
                <w:szCs w:val="24"/>
              </w:rPr>
            </w:pPr>
          </w:p>
          <w:p w14:paraId="60CBE7CA" w14:textId="6EE0E62F" w:rsidR="00D2678A" w:rsidRPr="00572CC8" w:rsidRDefault="00A61CB8" w:rsidP="00572CC8">
            <w:pPr>
              <w:spacing w:after="0" w:line="240" w:lineRule="auto"/>
              <w:jc w:val="both"/>
              <w:rPr>
                <w:rFonts w:ascii="Times New Roman" w:hAnsi="Times New Roman"/>
                <w:color w:val="000000" w:themeColor="text1"/>
                <w:sz w:val="24"/>
                <w:szCs w:val="24"/>
              </w:rPr>
            </w:pPr>
            <w:proofErr w:type="spellStart"/>
            <w:r w:rsidRPr="00A61CB8">
              <w:rPr>
                <w:rFonts w:ascii="Times New Roman" w:eastAsia="Times New Roman" w:hAnsi="Times New Roman"/>
                <w:b/>
                <w:color w:val="000000" w:themeColor="text1"/>
                <w:sz w:val="24"/>
                <w:szCs w:val="24"/>
              </w:rPr>
              <w:t>Abstrak</w:t>
            </w:r>
            <w:proofErr w:type="spellEnd"/>
            <w:r w:rsidRPr="00A61CB8">
              <w:rPr>
                <w:rFonts w:ascii="Times New Roman" w:eastAsia="Times New Roman" w:hAnsi="Times New Roman"/>
                <w:b/>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Penelitian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ini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bertujuan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untuk</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mengetahui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hubungan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antara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sanitasi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lingkungan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dengan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kejadian</w:t>
            </w:r>
            <w:proofErr w:type="spellEnd"/>
            <w:r w:rsidRPr="00A61CB8">
              <w:rPr>
                <w:rFonts w:ascii="Times New Roman" w:eastAsia="Times New Roman" w:hAnsi="Times New Roman"/>
                <w:bCs/>
                <w:color w:val="000000" w:themeColor="text1"/>
                <w:sz w:val="24"/>
                <w:szCs w:val="24"/>
              </w:rPr>
              <w:t xml:space="preserve"> malaria di wilayah </w:t>
            </w:r>
            <w:proofErr w:type="spellStart"/>
            <w:r w:rsidRPr="00A61CB8">
              <w:rPr>
                <w:rFonts w:ascii="Times New Roman" w:eastAsia="Times New Roman" w:hAnsi="Times New Roman"/>
                <w:bCs/>
                <w:color w:val="000000" w:themeColor="text1"/>
                <w:sz w:val="24"/>
                <w:szCs w:val="24"/>
              </w:rPr>
              <w:t>kerja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Puskesmas</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Masni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Kabupaten</w:t>
            </w:r>
            <w:proofErr w:type="spellEnd"/>
            <w:r w:rsidRPr="00A61CB8">
              <w:rPr>
                <w:rFonts w:ascii="Times New Roman" w:eastAsia="Times New Roman" w:hAnsi="Times New Roman"/>
                <w:bCs/>
                <w:color w:val="000000" w:themeColor="text1"/>
                <w:sz w:val="24"/>
                <w:szCs w:val="24"/>
              </w:rPr>
              <w:t xml:space="preserve"> Manokwari. </w:t>
            </w:r>
            <w:proofErr w:type="spellStart"/>
            <w:r w:rsidRPr="00A61CB8">
              <w:rPr>
                <w:rFonts w:ascii="Times New Roman" w:eastAsia="Times New Roman" w:hAnsi="Times New Roman"/>
                <w:bCs/>
                <w:color w:val="000000" w:themeColor="text1"/>
                <w:sz w:val="24"/>
                <w:szCs w:val="24"/>
              </w:rPr>
              <w:t>Penelitian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ini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menggunakan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pendekatan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kuantitatif</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dengan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desain</w:t>
            </w:r>
            <w:proofErr w:type="spellEnd"/>
            <w:r w:rsidRPr="00A61CB8">
              <w:rPr>
                <w:rFonts w:ascii="Times New Roman" w:eastAsia="Times New Roman" w:hAnsi="Times New Roman"/>
                <w:bCs/>
                <w:color w:val="000000" w:themeColor="text1"/>
                <w:sz w:val="24"/>
                <w:szCs w:val="24"/>
              </w:rPr>
              <w:t xml:space="preserve"> cross sectional, di mana data </w:t>
            </w:r>
            <w:proofErr w:type="spellStart"/>
            <w:r w:rsidRPr="00A61CB8">
              <w:rPr>
                <w:rFonts w:ascii="Times New Roman" w:eastAsia="Times New Roman" w:hAnsi="Times New Roman"/>
                <w:bCs/>
                <w:color w:val="000000" w:themeColor="text1"/>
                <w:sz w:val="24"/>
                <w:szCs w:val="24"/>
              </w:rPr>
              <w:t>dikumpulkan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melalui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observasi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lapangan</w:t>
            </w:r>
            <w:proofErr w:type="spellEnd"/>
            <w:r w:rsidRPr="00A61CB8">
              <w:rPr>
                <w:rFonts w:ascii="Times New Roman" w:eastAsia="Times New Roman" w:hAnsi="Times New Roman"/>
                <w:bCs/>
                <w:color w:val="000000" w:themeColor="text1"/>
                <w:sz w:val="24"/>
                <w:szCs w:val="24"/>
              </w:rPr>
              <w:t xml:space="preserve"> dan </w:t>
            </w:r>
            <w:proofErr w:type="spellStart"/>
            <w:r w:rsidRPr="00A61CB8">
              <w:rPr>
                <w:rFonts w:ascii="Times New Roman" w:eastAsia="Times New Roman" w:hAnsi="Times New Roman"/>
                <w:bCs/>
                <w:color w:val="000000" w:themeColor="text1"/>
                <w:sz w:val="24"/>
                <w:szCs w:val="24"/>
              </w:rPr>
              <w:t>kuesioner</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terstruktur</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kepada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responden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Populasi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penelitian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berjumlah</w:t>
            </w:r>
            <w:proofErr w:type="spellEnd"/>
            <w:r w:rsidRPr="00A61CB8">
              <w:rPr>
                <w:rFonts w:ascii="Times New Roman" w:eastAsia="Times New Roman" w:hAnsi="Times New Roman"/>
                <w:bCs/>
                <w:color w:val="000000" w:themeColor="text1"/>
                <w:sz w:val="24"/>
                <w:szCs w:val="24"/>
              </w:rPr>
              <w:t xml:space="preserve"> 96 </w:t>
            </w:r>
            <w:proofErr w:type="spellStart"/>
            <w:r w:rsidRPr="00A61CB8">
              <w:rPr>
                <w:rFonts w:ascii="Times New Roman" w:eastAsia="Times New Roman" w:hAnsi="Times New Roman"/>
                <w:bCs/>
                <w:color w:val="000000" w:themeColor="text1"/>
                <w:sz w:val="24"/>
                <w:szCs w:val="24"/>
              </w:rPr>
              <w:t>masyarakat</w:t>
            </w:r>
            <w:proofErr w:type="spellEnd"/>
            <w:r w:rsidRPr="00A61CB8">
              <w:rPr>
                <w:rFonts w:ascii="Times New Roman" w:eastAsia="Times New Roman" w:hAnsi="Times New Roman"/>
                <w:bCs/>
                <w:color w:val="000000" w:themeColor="text1"/>
                <w:sz w:val="24"/>
                <w:szCs w:val="24"/>
              </w:rPr>
              <w:t xml:space="preserve"> yang </w:t>
            </w:r>
            <w:proofErr w:type="spellStart"/>
            <w:r w:rsidRPr="00A61CB8">
              <w:rPr>
                <w:rFonts w:ascii="Times New Roman" w:eastAsia="Times New Roman" w:hAnsi="Times New Roman"/>
                <w:bCs/>
                <w:color w:val="000000" w:themeColor="text1"/>
                <w:sz w:val="24"/>
                <w:szCs w:val="24"/>
              </w:rPr>
              <w:t>tercatat</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mengalami</w:t>
            </w:r>
            <w:proofErr w:type="spellEnd"/>
            <w:r w:rsidRPr="00A61CB8">
              <w:rPr>
                <w:rFonts w:ascii="Times New Roman" w:eastAsia="Times New Roman" w:hAnsi="Times New Roman"/>
                <w:bCs/>
                <w:color w:val="000000" w:themeColor="text1"/>
                <w:sz w:val="24"/>
                <w:szCs w:val="24"/>
              </w:rPr>
              <w:t xml:space="preserve"> malaria, </w:t>
            </w:r>
            <w:proofErr w:type="spellStart"/>
            <w:r w:rsidRPr="00A61CB8">
              <w:rPr>
                <w:rFonts w:ascii="Times New Roman" w:eastAsia="Times New Roman" w:hAnsi="Times New Roman"/>
                <w:bCs/>
                <w:color w:val="000000" w:themeColor="text1"/>
                <w:sz w:val="24"/>
                <w:szCs w:val="24"/>
              </w:rPr>
              <w:t>dengan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sampel</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sebanyak</w:t>
            </w:r>
            <w:proofErr w:type="spellEnd"/>
            <w:r w:rsidRPr="00A61CB8">
              <w:rPr>
                <w:rFonts w:ascii="Times New Roman" w:eastAsia="Times New Roman" w:hAnsi="Times New Roman"/>
                <w:bCs/>
                <w:color w:val="000000" w:themeColor="text1"/>
                <w:sz w:val="24"/>
                <w:szCs w:val="24"/>
              </w:rPr>
              <w:t xml:space="preserve"> 49 </w:t>
            </w:r>
            <w:proofErr w:type="spellStart"/>
            <w:r w:rsidRPr="00A61CB8">
              <w:rPr>
                <w:rFonts w:ascii="Times New Roman" w:eastAsia="Times New Roman" w:hAnsi="Times New Roman"/>
                <w:bCs/>
                <w:color w:val="000000" w:themeColor="text1"/>
                <w:sz w:val="24"/>
                <w:szCs w:val="24"/>
              </w:rPr>
              <w:t>responden</w:t>
            </w:r>
            <w:proofErr w:type="spellEnd"/>
            <w:r w:rsidRPr="00A61CB8">
              <w:rPr>
                <w:rFonts w:ascii="Times New Roman" w:eastAsia="Times New Roman" w:hAnsi="Times New Roman"/>
                <w:bCs/>
                <w:color w:val="000000" w:themeColor="text1"/>
                <w:sz w:val="24"/>
                <w:szCs w:val="24"/>
              </w:rPr>
              <w:t xml:space="preserve"> yang </w:t>
            </w:r>
            <w:proofErr w:type="spellStart"/>
            <w:r w:rsidRPr="00A61CB8">
              <w:rPr>
                <w:rFonts w:ascii="Times New Roman" w:eastAsia="Times New Roman" w:hAnsi="Times New Roman"/>
                <w:bCs/>
                <w:color w:val="000000" w:themeColor="text1"/>
                <w:sz w:val="24"/>
                <w:szCs w:val="24"/>
              </w:rPr>
              <w:t>dipilih</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secara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acak</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Analisis</w:t>
            </w:r>
            <w:proofErr w:type="spellEnd"/>
            <w:r w:rsidRPr="00A61CB8">
              <w:rPr>
                <w:rFonts w:ascii="Times New Roman" w:eastAsia="Times New Roman" w:hAnsi="Times New Roman"/>
                <w:bCs/>
                <w:color w:val="000000" w:themeColor="text1"/>
                <w:sz w:val="24"/>
                <w:szCs w:val="24"/>
              </w:rPr>
              <w:t xml:space="preserve"> data </w:t>
            </w:r>
            <w:proofErr w:type="spellStart"/>
            <w:r w:rsidRPr="00A61CB8">
              <w:rPr>
                <w:rFonts w:ascii="Times New Roman" w:eastAsia="Times New Roman" w:hAnsi="Times New Roman"/>
                <w:bCs/>
                <w:color w:val="000000" w:themeColor="text1"/>
                <w:sz w:val="24"/>
                <w:szCs w:val="24"/>
              </w:rPr>
              <w:t>dilakukan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menggunakan</w:t>
            </w:r>
            <w:proofErr w:type="spellEnd"/>
            <w:r w:rsidRPr="00A61CB8">
              <w:rPr>
                <w:rFonts w:ascii="Times New Roman" w:eastAsia="Times New Roman" w:hAnsi="Times New Roman"/>
                <w:bCs/>
                <w:color w:val="000000" w:themeColor="text1"/>
                <w:sz w:val="24"/>
                <w:szCs w:val="24"/>
              </w:rPr>
              <w:t xml:space="preserve"> uji chi-square, </w:t>
            </w:r>
            <w:proofErr w:type="spellStart"/>
            <w:r w:rsidRPr="00A61CB8">
              <w:rPr>
                <w:rFonts w:ascii="Times New Roman" w:eastAsia="Times New Roman" w:hAnsi="Times New Roman"/>
                <w:bCs/>
                <w:color w:val="000000" w:themeColor="text1"/>
                <w:sz w:val="24"/>
                <w:szCs w:val="24"/>
              </w:rPr>
              <w:t>namun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karena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asumsi</w:t>
            </w:r>
            <w:proofErr w:type="spellEnd"/>
            <w:r w:rsidRPr="00A61CB8">
              <w:rPr>
                <w:rFonts w:ascii="Times New Roman" w:eastAsia="Times New Roman" w:hAnsi="Times New Roman"/>
                <w:bCs/>
                <w:color w:val="000000" w:themeColor="text1"/>
                <w:sz w:val="24"/>
                <w:szCs w:val="24"/>
              </w:rPr>
              <w:t xml:space="preserve"> uji </w:t>
            </w:r>
            <w:proofErr w:type="spellStart"/>
            <w:r w:rsidRPr="00A61CB8">
              <w:rPr>
                <w:rFonts w:ascii="Times New Roman" w:eastAsia="Times New Roman" w:hAnsi="Times New Roman"/>
                <w:bCs/>
                <w:color w:val="000000" w:themeColor="text1"/>
                <w:sz w:val="24"/>
                <w:szCs w:val="24"/>
              </w:rPr>
              <w:t>tidak</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sepenuhnya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terpenuhi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yaitu</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terdapat</w:t>
            </w:r>
            <w:proofErr w:type="spellEnd"/>
            <w:r w:rsidRPr="00A61CB8">
              <w:rPr>
                <w:rFonts w:ascii="Times New Roman" w:eastAsia="Times New Roman" w:hAnsi="Times New Roman"/>
                <w:bCs/>
                <w:color w:val="000000" w:themeColor="text1"/>
                <w:sz w:val="24"/>
                <w:szCs w:val="24"/>
              </w:rPr>
              <w:t xml:space="preserve"> 6 </w:t>
            </w:r>
            <w:proofErr w:type="spellStart"/>
            <w:r w:rsidRPr="00A61CB8">
              <w:rPr>
                <w:rFonts w:ascii="Times New Roman" w:eastAsia="Times New Roman" w:hAnsi="Times New Roman"/>
                <w:bCs/>
                <w:color w:val="000000" w:themeColor="text1"/>
                <w:sz w:val="24"/>
                <w:szCs w:val="24"/>
              </w:rPr>
              <w:t>sel</w:t>
            </w:r>
            <w:proofErr w:type="spellEnd"/>
            <w:r w:rsidRPr="00A61CB8">
              <w:rPr>
                <w:rFonts w:ascii="Times New Roman" w:eastAsia="Times New Roman" w:hAnsi="Times New Roman"/>
                <w:bCs/>
                <w:color w:val="000000" w:themeColor="text1"/>
                <w:sz w:val="24"/>
                <w:szCs w:val="24"/>
              </w:rPr>
              <w:t xml:space="preserve"> (66,7%) </w:t>
            </w:r>
            <w:proofErr w:type="spellStart"/>
            <w:r w:rsidRPr="00A61CB8">
              <w:rPr>
                <w:rFonts w:ascii="Times New Roman" w:eastAsia="Times New Roman" w:hAnsi="Times New Roman"/>
                <w:bCs/>
                <w:color w:val="000000" w:themeColor="text1"/>
                <w:sz w:val="24"/>
                <w:szCs w:val="24"/>
              </w:rPr>
              <w:t>dengan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nilai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harapan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kurang</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dari</w:t>
            </w:r>
            <w:proofErr w:type="spellEnd"/>
            <w:r w:rsidRPr="00A61CB8">
              <w:rPr>
                <w:rFonts w:ascii="Times New Roman" w:eastAsia="Times New Roman" w:hAnsi="Times New Roman"/>
                <w:bCs/>
                <w:color w:val="000000" w:themeColor="text1"/>
                <w:sz w:val="24"/>
                <w:szCs w:val="24"/>
              </w:rPr>
              <w:t xml:space="preserve"> 5, </w:t>
            </w:r>
            <w:proofErr w:type="spellStart"/>
            <w:r w:rsidRPr="00A61CB8">
              <w:rPr>
                <w:rFonts w:ascii="Times New Roman" w:eastAsia="Times New Roman" w:hAnsi="Times New Roman"/>
                <w:bCs/>
                <w:color w:val="000000" w:themeColor="text1"/>
                <w:sz w:val="24"/>
                <w:szCs w:val="24"/>
              </w:rPr>
              <w:t>maka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digunakan</w:t>
            </w:r>
            <w:proofErr w:type="spellEnd"/>
            <w:r w:rsidRPr="00A61CB8">
              <w:rPr>
                <w:rFonts w:ascii="Times New Roman" w:eastAsia="Times New Roman" w:hAnsi="Times New Roman"/>
                <w:bCs/>
                <w:color w:val="000000" w:themeColor="text1"/>
                <w:sz w:val="24"/>
                <w:szCs w:val="24"/>
              </w:rPr>
              <w:t xml:space="preserve"> uji </w:t>
            </w:r>
            <w:proofErr w:type="spellStart"/>
            <w:r w:rsidRPr="00A61CB8">
              <w:rPr>
                <w:rFonts w:ascii="Times New Roman" w:eastAsia="Times New Roman" w:hAnsi="Times New Roman"/>
                <w:bCs/>
                <w:color w:val="000000" w:themeColor="text1"/>
                <w:sz w:val="24"/>
                <w:szCs w:val="24"/>
              </w:rPr>
              <w:t>alternatif</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berupa</w:t>
            </w:r>
            <w:proofErr w:type="spellEnd"/>
            <w:r w:rsidRPr="00A61CB8">
              <w:rPr>
                <w:rFonts w:ascii="Times New Roman" w:eastAsia="Times New Roman" w:hAnsi="Times New Roman"/>
                <w:bCs/>
                <w:color w:val="000000" w:themeColor="text1"/>
                <w:sz w:val="24"/>
                <w:szCs w:val="24"/>
              </w:rPr>
              <w:t xml:space="preserve"> likelihood ratio </w:t>
            </w:r>
            <w:proofErr w:type="spellStart"/>
            <w:r w:rsidRPr="00A61CB8">
              <w:rPr>
                <w:rFonts w:ascii="Times New Roman" w:eastAsia="Times New Roman" w:hAnsi="Times New Roman"/>
                <w:bCs/>
                <w:color w:val="000000" w:themeColor="text1"/>
                <w:sz w:val="24"/>
                <w:szCs w:val="24"/>
              </w:rPr>
              <w:t>untuk</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memperoleh</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hasil</w:t>
            </w:r>
            <w:proofErr w:type="spellEnd"/>
            <w:r w:rsidRPr="00A61CB8">
              <w:rPr>
                <w:rFonts w:ascii="Times New Roman" w:eastAsia="Times New Roman" w:hAnsi="Times New Roman"/>
                <w:bCs/>
                <w:color w:val="000000" w:themeColor="text1"/>
                <w:sz w:val="24"/>
                <w:szCs w:val="24"/>
              </w:rPr>
              <w:t xml:space="preserve"> yang </w:t>
            </w:r>
            <w:proofErr w:type="spellStart"/>
            <w:r w:rsidRPr="00A61CB8">
              <w:rPr>
                <w:rFonts w:ascii="Times New Roman" w:eastAsia="Times New Roman" w:hAnsi="Times New Roman"/>
                <w:bCs/>
                <w:color w:val="000000" w:themeColor="text1"/>
                <w:sz w:val="24"/>
                <w:szCs w:val="24"/>
              </w:rPr>
              <w:t>lebih</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akurat</w:t>
            </w:r>
            <w:proofErr w:type="spellEnd"/>
            <w:r w:rsidRPr="00A61CB8">
              <w:rPr>
                <w:rFonts w:ascii="Times New Roman" w:eastAsia="Times New Roman" w:hAnsi="Times New Roman"/>
                <w:bCs/>
                <w:color w:val="000000" w:themeColor="text1"/>
                <w:sz w:val="24"/>
                <w:szCs w:val="24"/>
              </w:rPr>
              <w:t xml:space="preserve">. Hasil </w:t>
            </w:r>
            <w:proofErr w:type="spellStart"/>
            <w:r w:rsidRPr="00A61CB8">
              <w:rPr>
                <w:rFonts w:ascii="Times New Roman" w:eastAsia="Times New Roman" w:hAnsi="Times New Roman"/>
                <w:bCs/>
                <w:color w:val="000000" w:themeColor="text1"/>
                <w:sz w:val="24"/>
                <w:szCs w:val="24"/>
              </w:rPr>
              <w:t>analisis</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menunjukkan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nilai</w:t>
            </w:r>
            <w:proofErr w:type="spellEnd"/>
            <w:r w:rsidRPr="00A61CB8">
              <w:rPr>
                <w:rFonts w:ascii="Times New Roman" w:eastAsia="Times New Roman" w:hAnsi="Times New Roman"/>
                <w:bCs/>
                <w:color w:val="000000" w:themeColor="text1"/>
                <w:sz w:val="24"/>
                <w:szCs w:val="24"/>
              </w:rPr>
              <w:t xml:space="preserve"> p = 0,007 (p &lt; 0,05), yang </w:t>
            </w:r>
            <w:proofErr w:type="spellStart"/>
            <w:r w:rsidRPr="00A61CB8">
              <w:rPr>
                <w:rFonts w:ascii="Times New Roman" w:eastAsia="Times New Roman" w:hAnsi="Times New Roman"/>
                <w:bCs/>
                <w:color w:val="000000" w:themeColor="text1"/>
                <w:sz w:val="24"/>
                <w:szCs w:val="24"/>
              </w:rPr>
              <w:t>berarti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terdapat</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hubungan</w:t>
            </w:r>
            <w:proofErr w:type="spellEnd"/>
            <w:r w:rsidRPr="00A61CB8">
              <w:rPr>
                <w:rFonts w:ascii="Times New Roman" w:eastAsia="Times New Roman" w:hAnsi="Times New Roman"/>
                <w:bCs/>
                <w:color w:val="000000" w:themeColor="text1"/>
                <w:sz w:val="24"/>
                <w:szCs w:val="24"/>
              </w:rPr>
              <w:t xml:space="preserve"> yang </w:t>
            </w:r>
            <w:proofErr w:type="spellStart"/>
            <w:r w:rsidRPr="00A61CB8">
              <w:rPr>
                <w:rFonts w:ascii="Times New Roman" w:eastAsia="Times New Roman" w:hAnsi="Times New Roman"/>
                <w:bCs/>
                <w:color w:val="000000" w:themeColor="text1"/>
                <w:sz w:val="24"/>
                <w:szCs w:val="24"/>
              </w:rPr>
              <w:t>signifikan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antara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sanitasi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lingkungan</w:t>
            </w:r>
            <w:proofErr w:type="spellEnd"/>
            <w:r w:rsidRPr="00A61CB8">
              <w:rPr>
                <w:rFonts w:ascii="Times New Roman" w:eastAsia="Times New Roman" w:hAnsi="Times New Roman"/>
                <w:bCs/>
                <w:color w:val="000000" w:themeColor="text1"/>
                <w:sz w:val="24"/>
                <w:szCs w:val="24"/>
              </w:rPr>
              <w:t xml:space="preserve"> dan </w:t>
            </w:r>
            <w:proofErr w:type="spellStart"/>
            <w:r w:rsidRPr="00A61CB8">
              <w:rPr>
                <w:rFonts w:ascii="Times New Roman" w:eastAsia="Times New Roman" w:hAnsi="Times New Roman"/>
                <w:bCs/>
                <w:color w:val="000000" w:themeColor="text1"/>
                <w:sz w:val="24"/>
                <w:szCs w:val="24"/>
              </w:rPr>
              <w:t>kejadian</w:t>
            </w:r>
            <w:proofErr w:type="spellEnd"/>
            <w:r w:rsidRPr="00A61CB8">
              <w:rPr>
                <w:rFonts w:ascii="Times New Roman" w:eastAsia="Times New Roman" w:hAnsi="Times New Roman"/>
                <w:bCs/>
                <w:color w:val="000000" w:themeColor="text1"/>
                <w:sz w:val="24"/>
                <w:szCs w:val="24"/>
              </w:rPr>
              <w:t xml:space="preserve"> malaria. Kesimpulan </w:t>
            </w:r>
            <w:proofErr w:type="spellStart"/>
            <w:r w:rsidRPr="00A61CB8">
              <w:rPr>
                <w:rFonts w:ascii="Times New Roman" w:eastAsia="Times New Roman" w:hAnsi="Times New Roman"/>
                <w:bCs/>
                <w:color w:val="000000" w:themeColor="text1"/>
                <w:sz w:val="24"/>
                <w:szCs w:val="24"/>
              </w:rPr>
              <w:t>penelitian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ini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menunjukkan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bahwa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kondisi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sanitasi</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lingkungan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berperan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dalam</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meningkatkan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risiko</w:t>
            </w:r>
            <w:proofErr w:type="spellEnd"/>
            <w:r w:rsidRPr="00A61CB8">
              <w:rPr>
                <w:rFonts w:ascii="Times New Roman" w:eastAsia="Times New Roman" w:hAnsi="Times New Roman"/>
                <w:bCs/>
                <w:color w:val="000000" w:themeColor="text1"/>
                <w:sz w:val="24"/>
                <w:szCs w:val="24"/>
              </w:rPr>
              <w:t xml:space="preserve"> malaria, </w:t>
            </w:r>
            <w:proofErr w:type="spellStart"/>
            <w:r w:rsidRPr="00A61CB8">
              <w:rPr>
                <w:rFonts w:ascii="Times New Roman" w:eastAsia="Times New Roman" w:hAnsi="Times New Roman"/>
                <w:bCs/>
                <w:color w:val="000000" w:themeColor="text1"/>
                <w:sz w:val="24"/>
                <w:szCs w:val="24"/>
              </w:rPr>
              <w:t>sehingga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diperlukan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upaya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perbaikan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lingkungan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serta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penerapan</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perilaku</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hidup</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bersih</w:t>
            </w:r>
            <w:proofErr w:type="spellEnd"/>
            <w:r w:rsidRPr="00A61CB8">
              <w:rPr>
                <w:rFonts w:ascii="Times New Roman" w:eastAsia="Times New Roman" w:hAnsi="Times New Roman"/>
                <w:bCs/>
                <w:color w:val="000000" w:themeColor="text1"/>
                <w:sz w:val="24"/>
                <w:szCs w:val="24"/>
              </w:rPr>
              <w:t xml:space="preserve"> dan </w:t>
            </w:r>
            <w:proofErr w:type="spellStart"/>
            <w:r w:rsidRPr="00A61CB8">
              <w:rPr>
                <w:rFonts w:ascii="Times New Roman" w:eastAsia="Times New Roman" w:hAnsi="Times New Roman"/>
                <w:bCs/>
                <w:color w:val="000000" w:themeColor="text1"/>
                <w:sz w:val="24"/>
                <w:szCs w:val="24"/>
              </w:rPr>
              <w:t>sehat</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secara</w:t>
            </w:r>
            <w:proofErr w:type="spellEnd"/>
            <w:r w:rsidRPr="00A61CB8">
              <w:rPr>
                <w:rFonts w:ascii="Times New Roman" w:eastAsia="Times New Roman" w:hAnsi="Times New Roman"/>
                <w:bCs/>
                <w:color w:val="000000" w:themeColor="text1"/>
                <w:sz w:val="24"/>
                <w:szCs w:val="24"/>
              </w:rPr>
              <w:t xml:space="preserve"> </w:t>
            </w:r>
            <w:proofErr w:type="spellStart"/>
            <w:r w:rsidRPr="00A61CB8">
              <w:rPr>
                <w:rFonts w:ascii="Times New Roman" w:eastAsia="Times New Roman" w:hAnsi="Times New Roman"/>
                <w:bCs/>
                <w:color w:val="000000" w:themeColor="text1"/>
                <w:sz w:val="24"/>
                <w:szCs w:val="24"/>
              </w:rPr>
              <w:t>berkelanjutan</w:t>
            </w:r>
            <w:proofErr w:type="spellEnd"/>
            <w:r w:rsidRPr="00A61CB8">
              <w:rPr>
                <w:rFonts w:ascii="Times New Roman" w:eastAsia="Times New Roman" w:hAnsi="Times New Roman"/>
                <w:bCs/>
                <w:color w:val="000000" w:themeColor="text1"/>
                <w:sz w:val="24"/>
                <w:szCs w:val="24"/>
              </w:rPr>
              <w:t>.</w:t>
            </w:r>
          </w:p>
        </w:tc>
      </w:tr>
    </w:tbl>
    <w:p w14:paraId="17EDB1E3" w14:textId="77777777" w:rsidR="00E05CCA" w:rsidRPr="006B4BB0" w:rsidRDefault="00E05CCA" w:rsidP="004F2AEE">
      <w:pPr>
        <w:spacing w:after="0"/>
        <w:rPr>
          <w:rFonts w:ascii="Times New Roman" w:eastAsia="Times New Roman" w:hAnsi="Times New Roman"/>
          <w:sz w:val="24"/>
          <w:szCs w:val="24"/>
          <w:lang w:val="id-ID"/>
        </w:rPr>
        <w:sectPr w:rsidR="00E05CCA" w:rsidRPr="006B4BB0" w:rsidSect="00A61CB8">
          <w:headerReference w:type="default" r:id="rId12"/>
          <w:footerReference w:type="default" r:id="rId13"/>
          <w:headerReference w:type="first" r:id="rId14"/>
          <w:footerReference w:type="first" r:id="rId15"/>
          <w:pgSz w:w="11906" w:h="16838"/>
          <w:pgMar w:top="2410" w:right="1274" w:bottom="1276" w:left="1440" w:header="425" w:footer="709" w:gutter="0"/>
          <w:pgNumType w:start="234"/>
          <w:cols w:space="720"/>
          <w:titlePg/>
        </w:sectPr>
      </w:pPr>
    </w:p>
    <w:p w14:paraId="3713022A" w14:textId="1E8D7C3A" w:rsidR="00642201" w:rsidRDefault="00FF0011" w:rsidP="00642201">
      <w:pPr>
        <w:spacing w:after="0" w:line="360" w:lineRule="auto"/>
        <w:ind w:left="567"/>
        <w:jc w:val="both"/>
        <w:rPr>
          <w:rFonts w:ascii="Times New Roman" w:eastAsia="Times New Roman" w:hAnsi="Times New Roman"/>
          <w:b/>
          <w:sz w:val="24"/>
          <w:szCs w:val="24"/>
          <w:lang w:val="id-ID"/>
        </w:rPr>
      </w:pPr>
      <w:r w:rsidRPr="006B4BB0">
        <w:rPr>
          <w:rFonts w:ascii="Times New Roman" w:eastAsia="Times New Roman" w:hAnsi="Times New Roman"/>
          <w:b/>
          <w:sz w:val="24"/>
          <w:szCs w:val="24"/>
          <w:lang w:val="id-ID"/>
        </w:rPr>
        <w:lastRenderedPageBreak/>
        <w:t>INTRODUCTION</w:t>
      </w:r>
    </w:p>
    <w:p w14:paraId="105F01D7" w14:textId="77777777" w:rsidR="00642201" w:rsidRDefault="00642201" w:rsidP="00642201">
      <w:pPr>
        <w:pStyle w:val="ListParagraph"/>
        <w:spacing w:after="0" w:line="360" w:lineRule="auto"/>
        <w:ind w:left="567" w:firstLine="567"/>
        <w:jc w:val="both"/>
        <w:rPr>
          <w:rFonts w:ascii="Times New Roman" w:hAnsi="Times New Roman"/>
          <w:color w:val="333333"/>
          <w:sz w:val="24"/>
          <w:szCs w:val="24"/>
          <w:shd w:val="clear" w:color="auto" w:fill="FFFFFF"/>
          <w:lang w:val="id-ID"/>
        </w:rPr>
      </w:pPr>
      <w:r w:rsidRPr="00642201">
        <w:rPr>
          <w:rFonts w:ascii="Times New Roman" w:hAnsi="Times New Roman"/>
          <w:color w:val="333333"/>
          <w:sz w:val="24"/>
          <w:szCs w:val="24"/>
          <w:shd w:val="clear" w:color="auto" w:fill="FFFFFF"/>
          <w:lang w:val="id-ID"/>
        </w:rPr>
        <w:t>Malaria merupakan salah satu masalah kesehatan masyarakat yang masih menjadi tantangan serius baik secara global maupun nasional. Penyakit ini disebabkan oleh infeksi parasit Plasmodium yang ditularkan melalui gigitan nyamuk Anopheles betina dan dapat menyebabkan komplikasi berat hingga kematian apabila tidak ditangani dengan cepat dan tepat. Secara global, pada tahun 2022 tercatat sebanyak 247 juta kasus malaria di 84 negara endemis, dan malaria masih menjadi ancaman besar bagi negara-negara berkembang dengan iklim tropis, keterbatasan sanitasi lingkungan, serta akses pelayanan kesehatan yang tidak merata (World Malaria Report, 2022).</w:t>
      </w:r>
    </w:p>
    <w:p w14:paraId="5732F96F" w14:textId="77777777" w:rsidR="00642201" w:rsidRDefault="00642201" w:rsidP="00642201">
      <w:pPr>
        <w:pStyle w:val="ListParagraph"/>
        <w:spacing w:after="0" w:line="360" w:lineRule="auto"/>
        <w:ind w:left="567" w:firstLine="567"/>
        <w:jc w:val="both"/>
        <w:rPr>
          <w:rFonts w:ascii="Times New Roman" w:hAnsi="Times New Roman"/>
          <w:color w:val="333333"/>
          <w:sz w:val="24"/>
          <w:szCs w:val="24"/>
          <w:shd w:val="clear" w:color="auto" w:fill="FFFFFF"/>
          <w:lang w:val="id-ID"/>
        </w:rPr>
      </w:pPr>
      <w:r w:rsidRPr="0011445E">
        <w:rPr>
          <w:rFonts w:ascii="Times New Roman" w:hAnsi="Times New Roman"/>
          <w:color w:val="333333"/>
          <w:sz w:val="24"/>
          <w:szCs w:val="24"/>
          <w:shd w:val="clear" w:color="auto" w:fill="FFFFFF"/>
          <w:lang w:val="pt-BR"/>
        </w:rPr>
        <w:t>Di Indonesia, malaria tetap menjadi masalah kesehatan yang signifikan. Pada tahun 2023, Indonesia menempati posisi kedua kasus malaria tertinggi di Asia setelah India dan menyumbang 94% kematian akibat malaria di kawasan Asia Tenggara. Meskipun program eliminasi malaria telah menunjukkan capaian di beberapa kabupaten/kota, beberapa daerah khususnya di bagian timur Indonesia seperti Papua masih menunjukkan angka kejadian yang tinggi (Kementerian Kesehatan RI, 2024). Data epidemiologi menunjukkan bahwa pada tahun 2023 tercatat 418.546 kasus malaria di Indonesia dan meningkat menjadi 543.965 kasus pada tahun 2024. Sekitar 95% kasus terjadi di wilayah Timur Indonesia, dengan Papua sebagai penyumbang terbanyak, termasuk Kabupaten Manokwari di Provinsi Papua Barat (Kementerian Kesehatan RI, 2024).</w:t>
      </w:r>
    </w:p>
    <w:p w14:paraId="7C4262C1" w14:textId="77777777" w:rsidR="00642201" w:rsidRDefault="00642201" w:rsidP="00642201">
      <w:pPr>
        <w:pStyle w:val="ListParagraph"/>
        <w:spacing w:after="0" w:line="360" w:lineRule="auto"/>
        <w:ind w:left="567" w:firstLine="567"/>
        <w:jc w:val="both"/>
        <w:rPr>
          <w:rFonts w:ascii="Times New Roman" w:hAnsi="Times New Roman"/>
          <w:color w:val="333333"/>
          <w:sz w:val="24"/>
          <w:szCs w:val="24"/>
          <w:shd w:val="clear" w:color="auto" w:fill="FFFFFF"/>
          <w:lang w:val="id-ID"/>
        </w:rPr>
      </w:pPr>
      <w:r w:rsidRPr="00642201">
        <w:rPr>
          <w:rFonts w:ascii="Times New Roman" w:hAnsi="Times New Roman"/>
          <w:color w:val="333333"/>
          <w:sz w:val="24"/>
          <w:szCs w:val="24"/>
          <w:shd w:val="clear" w:color="auto" w:fill="FFFFFF"/>
          <w:lang w:val="id-ID"/>
        </w:rPr>
        <w:t xml:space="preserve">Siklus penularan malaria dimulai ketika nyamuk betina Anopheles menggigit manusia yang telah terinfeksi parasit Plasmodium. </w:t>
      </w:r>
      <w:r w:rsidRPr="00A61CB8">
        <w:rPr>
          <w:rFonts w:ascii="Times New Roman" w:hAnsi="Times New Roman"/>
          <w:color w:val="333333"/>
          <w:sz w:val="24"/>
          <w:szCs w:val="24"/>
          <w:shd w:val="clear" w:color="auto" w:fill="FFFFFF"/>
          <w:lang w:val="id-ID"/>
        </w:rPr>
        <w:t>Parasit berkembang dalam tubuh nyamuk hingga menjadi sporozoit yang bermigrasi ke kelenjar ludah, kemudian saat nyamuk menggigit manusia lain sporozoit masuk ke aliran darah, menyerang sel hati dan sel darah merah, serta sebagian berkembang menjadi gametosit yang dapat dihisap nyamuk lain sehingga siklus penularan berlanjut (WHO, 2023). Faktor lingkungan turut berperan besar dalam mempertahankan transmisi malaria. Karakteristik fisik-kimia tempat perindukan nyamuk seperti kedalaman air, paparan sinar matahari, konduktivitas, dan oksigen terlarut, serta jarak genangan air ke permukiman, jenis tanah, suhu, dan pola curah hujan secara signifikan memengaruhi keberadaan dan produktivitas habitat larva vektor malaria sehingga meningkatkan risiko penularan di daerah endemis (Tsegaye et al., 2023).</w:t>
      </w:r>
      <w:r>
        <w:rPr>
          <w:rFonts w:ascii="Times New Roman" w:hAnsi="Times New Roman"/>
          <w:color w:val="333333"/>
          <w:sz w:val="24"/>
          <w:szCs w:val="24"/>
          <w:shd w:val="clear" w:color="auto" w:fill="FFFFFF"/>
          <w:lang w:val="id-ID"/>
        </w:rPr>
        <w:t xml:space="preserve"> </w:t>
      </w:r>
      <w:r w:rsidRPr="00A61CB8">
        <w:rPr>
          <w:rFonts w:ascii="Times New Roman" w:hAnsi="Times New Roman"/>
          <w:color w:val="333333"/>
          <w:sz w:val="24"/>
          <w:szCs w:val="24"/>
          <w:shd w:val="clear" w:color="auto" w:fill="FFFFFF"/>
          <w:lang w:val="id-ID"/>
        </w:rPr>
        <w:t xml:space="preserve">Pada tahun 2024, beban malaria di wilayah Tanah Papua masih sangat tinggi. Provinsi Papua mencatat sekitar 229.000 kasus, diikuti Papua Tengah sekitar 168.000 kasus, Papua Selatan sekitar 57.000 kasus, dan Papua Pegunungan sekitar 38.000 kasus. Sementara itu, Papua Barat melaporkan sekitar 7.800 kasus dan Papua Barat Daya sekitar </w:t>
      </w:r>
      <w:r w:rsidRPr="00A61CB8">
        <w:rPr>
          <w:rFonts w:ascii="Times New Roman" w:hAnsi="Times New Roman"/>
          <w:color w:val="333333"/>
          <w:sz w:val="24"/>
          <w:szCs w:val="24"/>
          <w:shd w:val="clear" w:color="auto" w:fill="FFFFFF"/>
          <w:lang w:val="id-ID"/>
        </w:rPr>
        <w:lastRenderedPageBreak/>
        <w:t xml:space="preserve">7.200 kasus, yang menegaskan bahwa sebagian besar kasus malaria di Indonesia terkonsentrasi di Tanah Papua (Badan Keahlian DPR RI, 2025). </w:t>
      </w:r>
      <w:r w:rsidRPr="0011445E">
        <w:rPr>
          <w:rFonts w:ascii="Times New Roman" w:hAnsi="Times New Roman"/>
          <w:color w:val="333333"/>
          <w:sz w:val="24"/>
          <w:szCs w:val="24"/>
          <w:shd w:val="clear" w:color="auto" w:fill="FFFFFF"/>
          <w:lang w:val="pt-BR"/>
        </w:rPr>
        <w:t xml:space="preserve">Selama dua tahun berturut-turut, Provinsi Papua Barat mengalami peningkatan kasus malaria, yaitu 51,3% pada tahun 2023 dan 8,2% pada tahun 2024. Indikator Annual Parasite Incidence (API) pada tahun 2021–2022 tercatat stagnan di angka 12,6 per 1.000 penduduk dan menurun pada tahun 2023 menjadi 8,4 per 1.000 penduduk, sementara hingga April 2024 API tercatat 1,6 per 1.000 penduduk dengan jumlah kasus 939. </w:t>
      </w:r>
      <w:r w:rsidRPr="00285129">
        <w:rPr>
          <w:rFonts w:ascii="Times New Roman" w:hAnsi="Times New Roman"/>
          <w:color w:val="333333"/>
          <w:sz w:val="24"/>
          <w:szCs w:val="24"/>
          <w:shd w:val="clear" w:color="auto" w:fill="FFFFFF"/>
        </w:rPr>
        <w:t xml:space="preserve">Selain </w:t>
      </w:r>
      <w:proofErr w:type="spellStart"/>
      <w:r w:rsidRPr="00285129">
        <w:rPr>
          <w:rFonts w:ascii="Times New Roman" w:hAnsi="Times New Roman"/>
          <w:color w:val="333333"/>
          <w:sz w:val="24"/>
          <w:szCs w:val="24"/>
          <w:shd w:val="clear" w:color="auto" w:fill="FFFFFF"/>
        </w:rPr>
        <w:t>itu</w:t>
      </w:r>
      <w:proofErr w:type="spellEnd"/>
      <w:r w:rsidRPr="00285129">
        <w:rPr>
          <w:rFonts w:ascii="Times New Roman" w:hAnsi="Times New Roman"/>
          <w:color w:val="333333"/>
          <w:sz w:val="24"/>
          <w:szCs w:val="24"/>
          <w:shd w:val="clear" w:color="auto" w:fill="FFFFFF"/>
        </w:rPr>
        <w:t xml:space="preserve">, Annual Blood Examination Rate (ABER) </w:t>
      </w:r>
      <w:proofErr w:type="spellStart"/>
      <w:r w:rsidRPr="00285129">
        <w:rPr>
          <w:rFonts w:ascii="Times New Roman" w:hAnsi="Times New Roman"/>
          <w:color w:val="333333"/>
          <w:sz w:val="24"/>
          <w:szCs w:val="24"/>
          <w:shd w:val="clear" w:color="auto" w:fill="FFFFFF"/>
        </w:rPr>
        <w:t>sebagai</w:t>
      </w:r>
      <w:proofErr w:type="spellEnd"/>
      <w:r w:rsidRPr="00285129">
        <w:rPr>
          <w:rFonts w:ascii="Times New Roman" w:hAnsi="Times New Roman"/>
          <w:color w:val="333333"/>
          <w:sz w:val="24"/>
          <w:szCs w:val="24"/>
          <w:shd w:val="clear" w:color="auto" w:fill="FFFFFF"/>
        </w:rPr>
        <w:t xml:space="preserve"> </w:t>
      </w:r>
      <w:proofErr w:type="spellStart"/>
      <w:r w:rsidRPr="00285129">
        <w:rPr>
          <w:rFonts w:ascii="Times New Roman" w:hAnsi="Times New Roman"/>
          <w:color w:val="333333"/>
          <w:sz w:val="24"/>
          <w:szCs w:val="24"/>
          <w:shd w:val="clear" w:color="auto" w:fill="FFFFFF"/>
        </w:rPr>
        <w:t>indikator</w:t>
      </w:r>
      <w:proofErr w:type="spellEnd"/>
      <w:r w:rsidRPr="00285129">
        <w:rPr>
          <w:rFonts w:ascii="Times New Roman" w:hAnsi="Times New Roman"/>
          <w:color w:val="333333"/>
          <w:sz w:val="24"/>
          <w:szCs w:val="24"/>
          <w:shd w:val="clear" w:color="auto" w:fill="FFFFFF"/>
        </w:rPr>
        <w:t xml:space="preserve"> </w:t>
      </w:r>
      <w:proofErr w:type="spellStart"/>
      <w:r w:rsidRPr="00285129">
        <w:rPr>
          <w:rFonts w:ascii="Times New Roman" w:hAnsi="Times New Roman"/>
          <w:color w:val="333333"/>
          <w:sz w:val="24"/>
          <w:szCs w:val="24"/>
          <w:shd w:val="clear" w:color="auto" w:fill="FFFFFF"/>
        </w:rPr>
        <w:t>cakupan</w:t>
      </w:r>
      <w:proofErr w:type="spellEnd"/>
      <w:r w:rsidRPr="00285129">
        <w:rPr>
          <w:rFonts w:ascii="Times New Roman" w:hAnsi="Times New Roman"/>
          <w:color w:val="333333"/>
          <w:sz w:val="24"/>
          <w:szCs w:val="24"/>
          <w:shd w:val="clear" w:color="auto" w:fill="FFFFFF"/>
        </w:rPr>
        <w:t xml:space="preserve"> </w:t>
      </w:r>
      <w:proofErr w:type="spellStart"/>
      <w:r w:rsidRPr="00285129">
        <w:rPr>
          <w:rFonts w:ascii="Times New Roman" w:hAnsi="Times New Roman"/>
          <w:color w:val="333333"/>
          <w:sz w:val="24"/>
          <w:szCs w:val="24"/>
          <w:shd w:val="clear" w:color="auto" w:fill="FFFFFF"/>
        </w:rPr>
        <w:t>pemeriksaan</w:t>
      </w:r>
      <w:proofErr w:type="spellEnd"/>
      <w:r w:rsidRPr="00285129">
        <w:rPr>
          <w:rFonts w:ascii="Times New Roman" w:hAnsi="Times New Roman"/>
          <w:color w:val="333333"/>
          <w:sz w:val="24"/>
          <w:szCs w:val="24"/>
          <w:shd w:val="clear" w:color="auto" w:fill="FFFFFF"/>
        </w:rPr>
        <w:t xml:space="preserve"> juga </w:t>
      </w:r>
      <w:proofErr w:type="spellStart"/>
      <w:r w:rsidRPr="00285129">
        <w:rPr>
          <w:rFonts w:ascii="Times New Roman" w:hAnsi="Times New Roman"/>
          <w:color w:val="333333"/>
          <w:sz w:val="24"/>
          <w:szCs w:val="24"/>
          <w:shd w:val="clear" w:color="auto" w:fill="FFFFFF"/>
        </w:rPr>
        <w:t>cenderung</w:t>
      </w:r>
      <w:proofErr w:type="spellEnd"/>
      <w:r w:rsidRPr="00285129">
        <w:rPr>
          <w:rFonts w:ascii="Times New Roman" w:hAnsi="Times New Roman"/>
          <w:color w:val="333333"/>
          <w:sz w:val="24"/>
          <w:szCs w:val="24"/>
          <w:shd w:val="clear" w:color="auto" w:fill="FFFFFF"/>
        </w:rPr>
        <w:t xml:space="preserve"> </w:t>
      </w:r>
      <w:proofErr w:type="spellStart"/>
      <w:r w:rsidRPr="00285129">
        <w:rPr>
          <w:rFonts w:ascii="Times New Roman" w:hAnsi="Times New Roman"/>
          <w:color w:val="333333"/>
          <w:sz w:val="24"/>
          <w:szCs w:val="24"/>
          <w:shd w:val="clear" w:color="auto" w:fill="FFFFFF"/>
        </w:rPr>
        <w:t>meningkat</w:t>
      </w:r>
      <w:proofErr w:type="spellEnd"/>
      <w:r w:rsidRPr="00285129">
        <w:rPr>
          <w:rFonts w:ascii="Times New Roman" w:hAnsi="Times New Roman"/>
          <w:color w:val="333333"/>
          <w:sz w:val="24"/>
          <w:szCs w:val="24"/>
          <w:shd w:val="clear" w:color="auto" w:fill="FFFFFF"/>
        </w:rPr>
        <w:t xml:space="preserve"> </w:t>
      </w:r>
      <w:proofErr w:type="spellStart"/>
      <w:r w:rsidRPr="00285129">
        <w:rPr>
          <w:rFonts w:ascii="Times New Roman" w:hAnsi="Times New Roman"/>
          <w:color w:val="333333"/>
          <w:sz w:val="24"/>
          <w:szCs w:val="24"/>
          <w:shd w:val="clear" w:color="auto" w:fill="FFFFFF"/>
        </w:rPr>
        <w:t>sejak</w:t>
      </w:r>
      <w:proofErr w:type="spellEnd"/>
      <w:r w:rsidRPr="00285129">
        <w:rPr>
          <w:rFonts w:ascii="Times New Roman" w:hAnsi="Times New Roman"/>
          <w:color w:val="333333"/>
          <w:sz w:val="24"/>
          <w:szCs w:val="24"/>
          <w:shd w:val="clear" w:color="auto" w:fill="FFFFFF"/>
        </w:rPr>
        <w:t xml:space="preserve"> 2020 </w:t>
      </w:r>
      <w:proofErr w:type="spellStart"/>
      <w:r w:rsidRPr="00285129">
        <w:rPr>
          <w:rFonts w:ascii="Times New Roman" w:hAnsi="Times New Roman"/>
          <w:color w:val="333333"/>
          <w:sz w:val="24"/>
          <w:szCs w:val="24"/>
          <w:shd w:val="clear" w:color="auto" w:fill="FFFFFF"/>
        </w:rPr>
        <w:t>hingga</w:t>
      </w:r>
      <w:proofErr w:type="spellEnd"/>
      <w:r w:rsidRPr="00285129">
        <w:rPr>
          <w:rFonts w:ascii="Times New Roman" w:hAnsi="Times New Roman"/>
          <w:color w:val="333333"/>
          <w:sz w:val="24"/>
          <w:szCs w:val="24"/>
          <w:shd w:val="clear" w:color="auto" w:fill="FFFFFF"/>
        </w:rPr>
        <w:t xml:space="preserve"> 2023 dan </w:t>
      </w:r>
      <w:proofErr w:type="spellStart"/>
      <w:r w:rsidRPr="00285129">
        <w:rPr>
          <w:rFonts w:ascii="Times New Roman" w:hAnsi="Times New Roman"/>
          <w:color w:val="333333"/>
          <w:sz w:val="24"/>
          <w:szCs w:val="24"/>
          <w:shd w:val="clear" w:color="auto" w:fill="FFFFFF"/>
        </w:rPr>
        <w:t>mencapai</w:t>
      </w:r>
      <w:proofErr w:type="spellEnd"/>
      <w:r w:rsidRPr="00285129">
        <w:rPr>
          <w:rFonts w:ascii="Times New Roman" w:hAnsi="Times New Roman"/>
          <w:color w:val="333333"/>
          <w:sz w:val="24"/>
          <w:szCs w:val="24"/>
          <w:shd w:val="clear" w:color="auto" w:fill="FFFFFF"/>
        </w:rPr>
        <w:t xml:space="preserve"> 43,25% (Dinas Kesehatan </w:t>
      </w:r>
      <w:proofErr w:type="spellStart"/>
      <w:r w:rsidRPr="00285129">
        <w:rPr>
          <w:rFonts w:ascii="Times New Roman" w:hAnsi="Times New Roman"/>
          <w:color w:val="333333"/>
          <w:sz w:val="24"/>
          <w:szCs w:val="24"/>
          <w:shd w:val="clear" w:color="auto" w:fill="FFFFFF"/>
        </w:rPr>
        <w:t>Provinsi</w:t>
      </w:r>
      <w:proofErr w:type="spellEnd"/>
      <w:r w:rsidRPr="00285129">
        <w:rPr>
          <w:rFonts w:ascii="Times New Roman" w:hAnsi="Times New Roman"/>
          <w:color w:val="333333"/>
          <w:sz w:val="24"/>
          <w:szCs w:val="24"/>
          <w:shd w:val="clear" w:color="auto" w:fill="FFFFFF"/>
        </w:rPr>
        <w:t xml:space="preserve"> Papua Barat, 2024).</w:t>
      </w:r>
    </w:p>
    <w:p w14:paraId="5285B01A" w14:textId="77777777" w:rsidR="00642201" w:rsidRDefault="00642201" w:rsidP="00642201">
      <w:pPr>
        <w:pStyle w:val="ListParagraph"/>
        <w:spacing w:after="0" w:line="360" w:lineRule="auto"/>
        <w:ind w:left="567" w:firstLine="567"/>
        <w:jc w:val="both"/>
        <w:rPr>
          <w:rFonts w:ascii="Times New Roman" w:hAnsi="Times New Roman"/>
          <w:color w:val="333333"/>
          <w:sz w:val="24"/>
          <w:szCs w:val="24"/>
          <w:shd w:val="clear" w:color="auto" w:fill="FFFFFF"/>
          <w:lang w:val="id-ID"/>
        </w:rPr>
      </w:pPr>
      <w:r w:rsidRPr="00A61CB8">
        <w:rPr>
          <w:rFonts w:ascii="Times New Roman" w:hAnsi="Times New Roman"/>
          <w:color w:val="333333"/>
          <w:sz w:val="24"/>
          <w:szCs w:val="24"/>
          <w:shd w:val="clear" w:color="auto" w:fill="FFFFFF"/>
          <w:lang w:val="id-ID"/>
        </w:rPr>
        <w:t>Kabupaten Manokwari terletak di Provinsi Papua Barat pada koordinat sekitar 0°15’–3°25’ Lintang Selatan dan 132°35’–134°45’ Bujur Timur. Wilayah ini memiliki topografi dari pesisir rendah hingga pegunungan dan luas sekitar 4.650 km² (sebelum pemekaran) yang terbagi menjadi sembilan distrik. Kondisi lingkungan dan sanitasi di Manokwari masih menghadapi tantangan seperti keterbatasan air bersih, adanya genangan air, saluran terbuka, persawahan, hutan, kebun rakyat, serta kondisi rumah semi permanen dengan fasilitas sanitasi yang belum sepenuhnya memenuhi standar, sehingga berpotensi meningkatkan risiko penularan malaria (Badan Pusat Statistik Manokwari, 2024).</w:t>
      </w:r>
      <w:r>
        <w:rPr>
          <w:rFonts w:ascii="Times New Roman" w:hAnsi="Times New Roman"/>
          <w:color w:val="333333"/>
          <w:sz w:val="24"/>
          <w:szCs w:val="24"/>
          <w:shd w:val="clear" w:color="auto" w:fill="FFFFFF"/>
          <w:lang w:val="id-ID"/>
        </w:rPr>
        <w:t xml:space="preserve"> </w:t>
      </w:r>
      <w:r w:rsidRPr="00642201">
        <w:rPr>
          <w:rFonts w:ascii="Times New Roman" w:hAnsi="Times New Roman"/>
          <w:color w:val="333333"/>
          <w:sz w:val="24"/>
          <w:szCs w:val="24"/>
          <w:shd w:val="clear" w:color="auto" w:fill="FFFFFF"/>
          <w:lang w:val="id-ID"/>
        </w:rPr>
        <w:t xml:space="preserve">Pada tahun 2022, Kabupaten Manokwari melaporkan 7.325 kasus malaria dan menjadi penyumbang terbesar di Provinsi Papua Barat dari total 9.418 kasus. </w:t>
      </w:r>
      <w:r w:rsidRPr="00A61CB8">
        <w:rPr>
          <w:rFonts w:ascii="Times New Roman" w:hAnsi="Times New Roman"/>
          <w:color w:val="333333"/>
          <w:sz w:val="24"/>
          <w:szCs w:val="24"/>
          <w:shd w:val="clear" w:color="auto" w:fill="FFFFFF"/>
          <w:lang w:val="id-ID"/>
        </w:rPr>
        <w:t>Pada tahun 2023 hingga April tercatat 71 kasus dan menunjukkan tren penurunan, namun risiko penularan tetap dipengaruhi mobilitas penduduk antarwilayah serta kondisi geografis yang mendukung perkembangbiakan nyamuk Anopheles (Dinas Kesehatan Kabupaten Manokwari, 2025). Puskesmas Masni merupakan salah satu wilayah dengan risiko tinggi penularan malaria. Data menunjukkan penurunan kasus dalam beberapa tahun terakhir, yaitu 343 kasus pada tahun 2022, turun menjadi 229 kasus pada tahun 2023, dan kembali menurun menjadi 96 kasus pada tahun 2024. Penurunan ini mengindikasikan bahwa intervensi kesehatan dan pengendalian vektor telah memberikan dampak positif, namun pengawasan serta pencegahan tetap perlu diperkuat untuk mencegah resurgensi.</w:t>
      </w:r>
    </w:p>
    <w:p w14:paraId="7390BFBE" w14:textId="6E551EA6" w:rsidR="00642201" w:rsidRPr="00642201" w:rsidRDefault="00642201" w:rsidP="00642201">
      <w:pPr>
        <w:pStyle w:val="ListParagraph"/>
        <w:spacing w:after="0" w:line="360" w:lineRule="auto"/>
        <w:ind w:left="567" w:firstLine="567"/>
        <w:jc w:val="both"/>
        <w:rPr>
          <w:rFonts w:ascii="Times New Roman" w:hAnsi="Times New Roman"/>
          <w:color w:val="333333"/>
          <w:sz w:val="24"/>
          <w:szCs w:val="24"/>
          <w:shd w:val="clear" w:color="auto" w:fill="FFFFFF"/>
          <w:lang w:val="id-ID"/>
        </w:rPr>
      </w:pPr>
      <w:r w:rsidRPr="00A61CB8">
        <w:rPr>
          <w:rFonts w:ascii="Times New Roman" w:hAnsi="Times New Roman"/>
          <w:color w:val="333333"/>
          <w:sz w:val="24"/>
          <w:szCs w:val="24"/>
          <w:shd w:val="clear" w:color="auto" w:fill="FFFFFF"/>
          <w:lang w:val="id-ID"/>
        </w:rPr>
        <w:t xml:space="preserve">Sanitasi lingkungan merupakan aspek krusial yang memengaruhi risiko penularan malaria. Lingkungan yang buruk seperti genangan air stagnan, saluran terbuka yang tersumbat, dan sampah menumpuk dapat menjadi tempat berkembang biak nyamuk Anopheles, sehingga variabel sanitasi menjadi fokus penting dalam intervensi kesehatan masyarakat (Kementerian Kesehatan RI, 2024). Sanitasi yang baik dapat menekan </w:t>
      </w:r>
      <w:r w:rsidRPr="00A61CB8">
        <w:rPr>
          <w:rFonts w:ascii="Times New Roman" w:hAnsi="Times New Roman"/>
          <w:color w:val="333333"/>
          <w:sz w:val="24"/>
          <w:szCs w:val="24"/>
          <w:shd w:val="clear" w:color="auto" w:fill="FFFFFF"/>
          <w:lang w:val="id-ID"/>
        </w:rPr>
        <w:lastRenderedPageBreak/>
        <w:t>populasi vektor dengan mengurangi habitat larva dan tempat istirahat nyamuk, sedangkan sanitasi yang buruk justru menjadi titik awal siklus transmisi (Desimal et al., 2023). Intervensi berbasis komunitas dan peningkatan perilaku hidup bersih dan sehat (PHBS), termasuk penggunaan kelambu, juga terbukti efektif menurunkan kejadian malaria (Hidayati et al., 2022). Penelitian sebelumnya di Puskesmas Masni menunjukkan bahwa faktor lingkungan, perilaku, dan sosial ekonomi memiliki hubungan signifikan dengan kejadian malaria (Sayori &amp; Novita, 2017). Berdasarkan data Januari–November 2025 tercatat 167 kasus malaria, dan kondisi sanitasi di wilayah kerja Puskesmas Masni masih kurang memadai seperti drainase buruk, pembuangan sampah terbuka, ventilasi rumah terbatas, belum adanya kawat kasa, serta penggunaan kelambu yang belum merata. Oleh karena itu, diperlukan penelitian mengenai hubungan sanitasi lingkungan dengan malaria di wilayah kerja Puskesmas Masni, Kabupaten Manokwari (Puskesmas Masni).</w:t>
      </w:r>
    </w:p>
    <w:p w14:paraId="13E10151" w14:textId="77777777" w:rsidR="00E03EFB" w:rsidRPr="006B4BB0" w:rsidRDefault="00E03EFB" w:rsidP="00642201">
      <w:pPr>
        <w:spacing w:after="0" w:line="240" w:lineRule="auto"/>
        <w:ind w:left="567" w:right="120" w:firstLine="567"/>
        <w:jc w:val="both"/>
        <w:rPr>
          <w:rFonts w:ascii="Times New Roman" w:eastAsia="Times New Roman" w:hAnsi="Times New Roman"/>
          <w:sz w:val="24"/>
          <w:szCs w:val="24"/>
          <w:lang w:val="id-ID"/>
        </w:rPr>
      </w:pPr>
    </w:p>
    <w:p w14:paraId="2DCF7475" w14:textId="77777777" w:rsidR="00564C57" w:rsidRDefault="00FF0011" w:rsidP="00564C57">
      <w:pPr>
        <w:spacing w:after="0" w:line="360" w:lineRule="auto"/>
        <w:ind w:firstLine="567"/>
        <w:jc w:val="both"/>
        <w:rPr>
          <w:rFonts w:ascii="Times New Roman" w:eastAsia="Times New Roman" w:hAnsi="Times New Roman"/>
          <w:b/>
          <w:sz w:val="24"/>
          <w:szCs w:val="24"/>
          <w:lang w:val="id-ID"/>
        </w:rPr>
      </w:pPr>
      <w:r w:rsidRPr="006B4BB0">
        <w:rPr>
          <w:rFonts w:ascii="Times New Roman" w:eastAsia="Times New Roman" w:hAnsi="Times New Roman"/>
          <w:b/>
          <w:sz w:val="24"/>
          <w:szCs w:val="24"/>
          <w:lang w:val="id-ID"/>
        </w:rPr>
        <w:t>METHOD</w:t>
      </w:r>
    </w:p>
    <w:p w14:paraId="5A87260C" w14:textId="77777777" w:rsidR="00642201" w:rsidRDefault="00642201" w:rsidP="00642201">
      <w:pPr>
        <w:spacing w:after="0" w:line="360" w:lineRule="auto"/>
        <w:ind w:left="567" w:firstLine="567"/>
        <w:jc w:val="both"/>
        <w:rPr>
          <w:rFonts w:ascii="Times New Roman" w:eastAsia="Times New Roman" w:hAnsi="Times New Roman"/>
          <w:sz w:val="24"/>
          <w:szCs w:val="24"/>
        </w:rPr>
      </w:pPr>
      <w:r w:rsidRPr="00642201">
        <w:rPr>
          <w:rFonts w:ascii="Times New Roman" w:eastAsia="Times New Roman" w:hAnsi="Times New Roman"/>
          <w:sz w:val="24"/>
          <w:szCs w:val="24"/>
          <w:lang w:val="id-ID"/>
        </w:rPr>
        <w:t xml:space="preserve">Penelitian ini menggunakan pendekatan kuantitatif dengan desain studi analitik observasional </w:t>
      </w:r>
      <w:r w:rsidRPr="00642201">
        <w:rPr>
          <w:rFonts w:ascii="Times New Roman" w:eastAsia="Times New Roman" w:hAnsi="Times New Roman"/>
          <w:i/>
          <w:iCs/>
          <w:sz w:val="24"/>
          <w:szCs w:val="24"/>
          <w:lang w:val="id-ID"/>
        </w:rPr>
        <w:t>cross-sectional</w:t>
      </w:r>
      <w:r w:rsidRPr="00642201">
        <w:rPr>
          <w:rFonts w:ascii="Times New Roman" w:eastAsia="Times New Roman" w:hAnsi="Times New Roman"/>
          <w:sz w:val="24"/>
          <w:szCs w:val="24"/>
          <w:lang w:val="id-ID"/>
        </w:rPr>
        <w:t xml:space="preserve"> untuk menganalisis hubungan antara variabel independen, yaitu sanitasi lingkungan, dan variabel dependen, yaitu kejadian malaria, pada satu waktu tertentu di wilayah kerja Puskesmas Masni, Kabupaten Manokwari. </w:t>
      </w:r>
      <w:proofErr w:type="spellStart"/>
      <w:r w:rsidRPr="00146CAB">
        <w:rPr>
          <w:rFonts w:ascii="Times New Roman" w:eastAsia="Times New Roman" w:hAnsi="Times New Roman"/>
          <w:sz w:val="24"/>
          <w:szCs w:val="24"/>
        </w:rPr>
        <w:t>Penelitian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dilaksanakan</w:t>
      </w:r>
      <w:proofErr w:type="spellEnd"/>
      <w:r w:rsidRPr="00146CAB">
        <w:rPr>
          <w:rFonts w:ascii="Times New Roman" w:eastAsia="Times New Roman" w:hAnsi="Times New Roman"/>
          <w:sz w:val="24"/>
          <w:szCs w:val="24"/>
        </w:rPr>
        <w:t xml:space="preserve"> di wilayah </w:t>
      </w:r>
      <w:proofErr w:type="spellStart"/>
      <w:r w:rsidRPr="00146CAB">
        <w:rPr>
          <w:rFonts w:ascii="Times New Roman" w:eastAsia="Times New Roman" w:hAnsi="Times New Roman"/>
          <w:sz w:val="24"/>
          <w:szCs w:val="24"/>
        </w:rPr>
        <w:t>kerja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Puskesmas</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Masni</w:t>
      </w:r>
      <w:proofErr w:type="spellEnd"/>
      <w:r w:rsidRPr="00146CAB">
        <w:rPr>
          <w:rFonts w:ascii="Times New Roman" w:eastAsia="Times New Roman" w:hAnsi="Times New Roman"/>
          <w:sz w:val="24"/>
          <w:szCs w:val="24"/>
        </w:rPr>
        <w:t xml:space="preserve"> pada </w:t>
      </w:r>
      <w:proofErr w:type="spellStart"/>
      <w:r w:rsidRPr="00146CAB">
        <w:rPr>
          <w:rFonts w:ascii="Times New Roman" w:eastAsia="Times New Roman" w:hAnsi="Times New Roman"/>
          <w:sz w:val="24"/>
          <w:szCs w:val="24"/>
        </w:rPr>
        <w:t>bulan</w:t>
      </w:r>
      <w:proofErr w:type="spellEnd"/>
      <w:r w:rsidRPr="00146CAB">
        <w:rPr>
          <w:rFonts w:ascii="Times New Roman" w:eastAsia="Times New Roman" w:hAnsi="Times New Roman"/>
          <w:sz w:val="24"/>
          <w:szCs w:val="24"/>
        </w:rPr>
        <w:t xml:space="preserve"> November 2025 </w:t>
      </w:r>
      <w:proofErr w:type="spellStart"/>
      <w:r w:rsidRPr="00146CAB">
        <w:rPr>
          <w:rFonts w:ascii="Times New Roman" w:eastAsia="Times New Roman" w:hAnsi="Times New Roman"/>
          <w:sz w:val="24"/>
          <w:szCs w:val="24"/>
        </w:rPr>
        <w:t>hingga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akhir</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tahun</w:t>
      </w:r>
      <w:proofErr w:type="spellEnd"/>
      <w:r w:rsidRPr="00146CAB">
        <w:rPr>
          <w:rFonts w:ascii="Times New Roman" w:eastAsia="Times New Roman" w:hAnsi="Times New Roman"/>
          <w:sz w:val="24"/>
          <w:szCs w:val="24"/>
        </w:rPr>
        <w:t xml:space="preserve"> 2025. </w:t>
      </w:r>
      <w:proofErr w:type="spellStart"/>
      <w:r w:rsidRPr="00146CAB">
        <w:rPr>
          <w:rFonts w:ascii="Times New Roman" w:eastAsia="Times New Roman" w:hAnsi="Times New Roman"/>
          <w:sz w:val="24"/>
          <w:szCs w:val="24"/>
        </w:rPr>
        <w:t>Instrumen</w:t>
      </w:r>
      <w:proofErr w:type="spellEnd"/>
      <w:r w:rsidRPr="00146CAB">
        <w:rPr>
          <w:rFonts w:ascii="Times New Roman" w:eastAsia="Times New Roman" w:hAnsi="Times New Roman"/>
          <w:sz w:val="24"/>
          <w:szCs w:val="24"/>
        </w:rPr>
        <w:t xml:space="preserve"> yang </w:t>
      </w:r>
      <w:proofErr w:type="spellStart"/>
      <w:r w:rsidRPr="00146CAB">
        <w:rPr>
          <w:rFonts w:ascii="Times New Roman" w:eastAsia="Times New Roman" w:hAnsi="Times New Roman"/>
          <w:sz w:val="24"/>
          <w:szCs w:val="24"/>
        </w:rPr>
        <w:t>digunakan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meliputi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kuesioner</w:t>
      </w:r>
      <w:proofErr w:type="spellEnd"/>
      <w:r w:rsidRPr="00146CAB">
        <w:rPr>
          <w:rFonts w:ascii="Times New Roman" w:eastAsia="Times New Roman" w:hAnsi="Times New Roman"/>
          <w:sz w:val="24"/>
          <w:szCs w:val="24"/>
        </w:rPr>
        <w:t xml:space="preserve"> dan </w:t>
      </w:r>
      <w:proofErr w:type="spellStart"/>
      <w:r w:rsidRPr="00146CAB">
        <w:rPr>
          <w:rFonts w:ascii="Times New Roman" w:eastAsia="Times New Roman" w:hAnsi="Times New Roman"/>
          <w:sz w:val="24"/>
          <w:szCs w:val="24"/>
        </w:rPr>
        <w:t>lembar</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observasi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sebagai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alat</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utama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pengumpulan</w:t>
      </w:r>
      <w:proofErr w:type="spellEnd"/>
      <w:r w:rsidRPr="00146CAB">
        <w:rPr>
          <w:rFonts w:ascii="Times New Roman" w:eastAsia="Times New Roman" w:hAnsi="Times New Roman"/>
          <w:sz w:val="24"/>
          <w:szCs w:val="24"/>
        </w:rPr>
        <w:t xml:space="preserve"> data, </w:t>
      </w:r>
      <w:proofErr w:type="spellStart"/>
      <w:r w:rsidRPr="00146CAB">
        <w:rPr>
          <w:rFonts w:ascii="Times New Roman" w:eastAsia="Times New Roman" w:hAnsi="Times New Roman"/>
          <w:sz w:val="24"/>
          <w:szCs w:val="24"/>
        </w:rPr>
        <w:t>didukung</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alat</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tulis</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serta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kamera</w:t>
      </w:r>
      <w:proofErr w:type="spellEnd"/>
      <w:r w:rsidRPr="00146CAB">
        <w:rPr>
          <w:rFonts w:ascii="Times New Roman" w:eastAsia="Times New Roman" w:hAnsi="Times New Roman"/>
          <w:sz w:val="24"/>
          <w:szCs w:val="24"/>
        </w:rPr>
        <w:t xml:space="preserve"> digital. </w:t>
      </w:r>
      <w:proofErr w:type="spellStart"/>
      <w:r w:rsidRPr="00146CAB">
        <w:rPr>
          <w:rFonts w:ascii="Times New Roman" w:eastAsia="Times New Roman" w:hAnsi="Times New Roman"/>
          <w:sz w:val="24"/>
          <w:szCs w:val="24"/>
        </w:rPr>
        <w:t>Instrumen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penelitian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digunakan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untuk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memastikan</w:t>
      </w:r>
      <w:proofErr w:type="spellEnd"/>
      <w:r w:rsidRPr="00146CAB">
        <w:rPr>
          <w:rFonts w:ascii="Times New Roman" w:eastAsia="Times New Roman" w:hAnsi="Times New Roman"/>
          <w:sz w:val="24"/>
          <w:szCs w:val="24"/>
        </w:rPr>
        <w:t xml:space="preserve"> data yang </w:t>
      </w:r>
      <w:proofErr w:type="spellStart"/>
      <w:r w:rsidRPr="00146CAB">
        <w:rPr>
          <w:rFonts w:ascii="Times New Roman" w:eastAsia="Times New Roman" w:hAnsi="Times New Roman"/>
          <w:sz w:val="24"/>
          <w:szCs w:val="24"/>
        </w:rPr>
        <w:t>diperoleh</w:t>
      </w:r>
      <w:proofErr w:type="spellEnd"/>
      <w:r w:rsidRPr="00146CAB">
        <w:rPr>
          <w:rFonts w:ascii="Times New Roman" w:eastAsia="Times New Roman" w:hAnsi="Times New Roman"/>
          <w:sz w:val="24"/>
          <w:szCs w:val="24"/>
        </w:rPr>
        <w:t xml:space="preserve"> valid dan </w:t>
      </w:r>
      <w:proofErr w:type="spellStart"/>
      <w:r w:rsidRPr="00146CAB">
        <w:rPr>
          <w:rFonts w:ascii="Times New Roman" w:eastAsia="Times New Roman" w:hAnsi="Times New Roman"/>
          <w:sz w:val="24"/>
          <w:szCs w:val="24"/>
        </w:rPr>
        <w:t>reliabel</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sesuai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prinsip</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validitas</w:t>
      </w:r>
      <w:proofErr w:type="spellEnd"/>
      <w:r w:rsidRPr="00146CAB">
        <w:rPr>
          <w:rFonts w:ascii="Times New Roman" w:eastAsia="Times New Roman" w:hAnsi="Times New Roman"/>
          <w:sz w:val="24"/>
          <w:szCs w:val="24"/>
        </w:rPr>
        <w:t xml:space="preserve"> dan </w:t>
      </w:r>
      <w:proofErr w:type="spellStart"/>
      <w:r w:rsidRPr="00146CAB">
        <w:rPr>
          <w:rFonts w:ascii="Times New Roman" w:eastAsia="Times New Roman" w:hAnsi="Times New Roman"/>
          <w:sz w:val="24"/>
          <w:szCs w:val="24"/>
        </w:rPr>
        <w:t>reliabilitas</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pengukuran</w:t>
      </w:r>
      <w:proofErr w:type="spellEnd"/>
      <w:r w:rsidRPr="00146CAB">
        <w:rPr>
          <w:rFonts w:ascii="Times New Roman" w:eastAsia="Times New Roman" w:hAnsi="Times New Roman"/>
          <w:sz w:val="24"/>
          <w:szCs w:val="24"/>
        </w:rPr>
        <w:t xml:space="preserve"> (Creswell, 2018).</w:t>
      </w:r>
    </w:p>
    <w:p w14:paraId="6BE05207" w14:textId="513B59F1" w:rsidR="00642201" w:rsidRPr="00146CAB" w:rsidRDefault="00642201" w:rsidP="00642201">
      <w:pPr>
        <w:spacing w:after="0" w:line="360" w:lineRule="auto"/>
        <w:ind w:left="567" w:firstLine="567"/>
        <w:jc w:val="both"/>
        <w:rPr>
          <w:rFonts w:ascii="Times New Roman" w:eastAsia="Times New Roman" w:hAnsi="Times New Roman"/>
          <w:sz w:val="24"/>
          <w:szCs w:val="24"/>
        </w:rPr>
      </w:pPr>
      <w:proofErr w:type="spellStart"/>
      <w:r w:rsidRPr="00146CAB">
        <w:rPr>
          <w:rFonts w:ascii="Times New Roman" w:eastAsia="Times New Roman" w:hAnsi="Times New Roman"/>
          <w:sz w:val="24"/>
          <w:szCs w:val="24"/>
        </w:rPr>
        <w:t>Populasi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penelitian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adalah</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seluruh</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masyarakat</w:t>
      </w:r>
      <w:proofErr w:type="spellEnd"/>
      <w:r w:rsidRPr="00146CAB">
        <w:rPr>
          <w:rFonts w:ascii="Times New Roman" w:eastAsia="Times New Roman" w:hAnsi="Times New Roman"/>
          <w:sz w:val="24"/>
          <w:szCs w:val="24"/>
        </w:rPr>
        <w:t xml:space="preserve"> di wilayah </w:t>
      </w:r>
      <w:proofErr w:type="spellStart"/>
      <w:r w:rsidRPr="00146CAB">
        <w:rPr>
          <w:rFonts w:ascii="Times New Roman" w:eastAsia="Times New Roman" w:hAnsi="Times New Roman"/>
          <w:sz w:val="24"/>
          <w:szCs w:val="24"/>
        </w:rPr>
        <w:t>kerja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Puskesmas</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Masni</w:t>
      </w:r>
      <w:proofErr w:type="spellEnd"/>
      <w:r w:rsidRPr="00146CAB">
        <w:rPr>
          <w:rFonts w:ascii="Times New Roman" w:eastAsia="Times New Roman" w:hAnsi="Times New Roman"/>
          <w:sz w:val="24"/>
          <w:szCs w:val="24"/>
        </w:rPr>
        <w:t xml:space="preserve"> yang </w:t>
      </w:r>
      <w:proofErr w:type="spellStart"/>
      <w:r w:rsidRPr="00146CAB">
        <w:rPr>
          <w:rFonts w:ascii="Times New Roman" w:eastAsia="Times New Roman" w:hAnsi="Times New Roman"/>
          <w:sz w:val="24"/>
          <w:szCs w:val="24"/>
        </w:rPr>
        <w:t>tercatat</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mengalami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kejadian</w:t>
      </w:r>
      <w:proofErr w:type="spellEnd"/>
      <w:r w:rsidRPr="00146CAB">
        <w:rPr>
          <w:rFonts w:ascii="Times New Roman" w:eastAsia="Times New Roman" w:hAnsi="Times New Roman"/>
          <w:sz w:val="24"/>
          <w:szCs w:val="24"/>
        </w:rPr>
        <w:t xml:space="preserve"> malaria, </w:t>
      </w:r>
      <w:proofErr w:type="spellStart"/>
      <w:r w:rsidRPr="00146CAB">
        <w:rPr>
          <w:rFonts w:ascii="Times New Roman" w:eastAsia="Times New Roman" w:hAnsi="Times New Roman"/>
          <w:sz w:val="24"/>
          <w:szCs w:val="24"/>
        </w:rPr>
        <w:t>berjumlah</w:t>
      </w:r>
      <w:proofErr w:type="spellEnd"/>
      <w:r w:rsidRPr="00146CAB">
        <w:rPr>
          <w:rFonts w:ascii="Times New Roman" w:eastAsia="Times New Roman" w:hAnsi="Times New Roman"/>
          <w:sz w:val="24"/>
          <w:szCs w:val="24"/>
        </w:rPr>
        <w:t xml:space="preserve"> 96 </w:t>
      </w:r>
      <w:proofErr w:type="spellStart"/>
      <w:r w:rsidRPr="00146CAB">
        <w:rPr>
          <w:rFonts w:ascii="Times New Roman" w:eastAsia="Times New Roman" w:hAnsi="Times New Roman"/>
          <w:sz w:val="24"/>
          <w:szCs w:val="24"/>
        </w:rPr>
        <w:t>kasus</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Populasi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dipahami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sebagai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keseluruhan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elemen</w:t>
      </w:r>
      <w:proofErr w:type="spellEnd"/>
      <w:r w:rsidRPr="00146CAB">
        <w:rPr>
          <w:rFonts w:ascii="Times New Roman" w:eastAsia="Times New Roman" w:hAnsi="Times New Roman"/>
          <w:sz w:val="24"/>
          <w:szCs w:val="24"/>
        </w:rPr>
        <w:t xml:space="preserve"> yang </w:t>
      </w:r>
      <w:proofErr w:type="spellStart"/>
      <w:r w:rsidRPr="00146CAB">
        <w:rPr>
          <w:rFonts w:ascii="Times New Roman" w:eastAsia="Times New Roman" w:hAnsi="Times New Roman"/>
          <w:sz w:val="24"/>
          <w:szCs w:val="24"/>
        </w:rPr>
        <w:t>memiliki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karakteristik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tertentu</w:t>
      </w:r>
      <w:proofErr w:type="spellEnd"/>
      <w:r w:rsidRPr="00146CAB">
        <w:rPr>
          <w:rFonts w:ascii="Times New Roman" w:eastAsia="Times New Roman" w:hAnsi="Times New Roman"/>
          <w:sz w:val="24"/>
          <w:szCs w:val="24"/>
        </w:rPr>
        <w:t xml:space="preserve"> dan </w:t>
      </w:r>
      <w:proofErr w:type="spellStart"/>
      <w:r w:rsidRPr="00146CAB">
        <w:rPr>
          <w:rFonts w:ascii="Times New Roman" w:eastAsia="Times New Roman" w:hAnsi="Times New Roman"/>
          <w:sz w:val="24"/>
          <w:szCs w:val="24"/>
        </w:rPr>
        <w:t>menjadi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objek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penelitian</w:t>
      </w:r>
      <w:proofErr w:type="spellEnd"/>
      <w:r w:rsidRPr="00146CAB">
        <w:rPr>
          <w:rFonts w:ascii="Times New Roman" w:eastAsia="Times New Roman" w:hAnsi="Times New Roman"/>
          <w:sz w:val="24"/>
          <w:szCs w:val="24"/>
        </w:rPr>
        <w:t xml:space="preserve">. Sampel </w:t>
      </w:r>
      <w:proofErr w:type="spellStart"/>
      <w:r w:rsidRPr="00146CAB">
        <w:rPr>
          <w:rFonts w:ascii="Times New Roman" w:eastAsia="Times New Roman" w:hAnsi="Times New Roman"/>
          <w:sz w:val="24"/>
          <w:szCs w:val="24"/>
        </w:rPr>
        <w:t>merupakan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bagian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dari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populasi</w:t>
      </w:r>
      <w:proofErr w:type="spellEnd"/>
      <w:r w:rsidRPr="00146CAB">
        <w:rPr>
          <w:rFonts w:ascii="Times New Roman" w:eastAsia="Times New Roman" w:hAnsi="Times New Roman"/>
          <w:sz w:val="24"/>
          <w:szCs w:val="24"/>
        </w:rPr>
        <w:t xml:space="preserve"> yang </w:t>
      </w:r>
      <w:proofErr w:type="spellStart"/>
      <w:r w:rsidRPr="00146CAB">
        <w:rPr>
          <w:rFonts w:ascii="Times New Roman" w:eastAsia="Times New Roman" w:hAnsi="Times New Roman"/>
          <w:sz w:val="24"/>
          <w:szCs w:val="24"/>
        </w:rPr>
        <w:t>menjadi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sumber</w:t>
      </w:r>
      <w:proofErr w:type="spellEnd"/>
      <w:r w:rsidRPr="00146CAB">
        <w:rPr>
          <w:rFonts w:ascii="Times New Roman" w:eastAsia="Times New Roman" w:hAnsi="Times New Roman"/>
          <w:sz w:val="24"/>
          <w:szCs w:val="24"/>
        </w:rPr>
        <w:t xml:space="preserve"> data </w:t>
      </w:r>
      <w:proofErr w:type="spellStart"/>
      <w:r w:rsidRPr="00146CAB">
        <w:rPr>
          <w:rFonts w:ascii="Times New Roman" w:eastAsia="Times New Roman" w:hAnsi="Times New Roman"/>
          <w:sz w:val="24"/>
          <w:szCs w:val="24"/>
        </w:rPr>
        <w:t>penelitian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Sugiyono</w:t>
      </w:r>
      <w:proofErr w:type="spellEnd"/>
      <w:r w:rsidRPr="00146CAB">
        <w:rPr>
          <w:rFonts w:ascii="Times New Roman" w:eastAsia="Times New Roman" w:hAnsi="Times New Roman"/>
          <w:sz w:val="24"/>
          <w:szCs w:val="24"/>
        </w:rPr>
        <w:t xml:space="preserve">, 2017). Teknik </w:t>
      </w:r>
      <w:proofErr w:type="spellStart"/>
      <w:r w:rsidRPr="00146CAB">
        <w:rPr>
          <w:rFonts w:ascii="Times New Roman" w:eastAsia="Times New Roman" w:hAnsi="Times New Roman"/>
          <w:sz w:val="24"/>
          <w:szCs w:val="24"/>
        </w:rPr>
        <w:t>pengambilan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sampel</w:t>
      </w:r>
      <w:proofErr w:type="spellEnd"/>
      <w:r w:rsidRPr="00146CAB">
        <w:rPr>
          <w:rFonts w:ascii="Times New Roman" w:eastAsia="Times New Roman" w:hAnsi="Times New Roman"/>
          <w:sz w:val="24"/>
          <w:szCs w:val="24"/>
        </w:rPr>
        <w:t xml:space="preserve"> yang </w:t>
      </w:r>
      <w:proofErr w:type="spellStart"/>
      <w:r w:rsidRPr="00146CAB">
        <w:rPr>
          <w:rFonts w:ascii="Times New Roman" w:eastAsia="Times New Roman" w:hAnsi="Times New Roman"/>
          <w:sz w:val="24"/>
          <w:szCs w:val="24"/>
        </w:rPr>
        <w:t>digunakan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adalah</w:t>
      </w:r>
      <w:proofErr w:type="spellEnd"/>
      <w:r w:rsidRPr="00146CAB">
        <w:rPr>
          <w:rFonts w:ascii="Times New Roman" w:eastAsia="Times New Roman" w:hAnsi="Times New Roman"/>
          <w:sz w:val="24"/>
          <w:szCs w:val="24"/>
        </w:rPr>
        <w:t xml:space="preserve"> </w:t>
      </w:r>
      <w:r w:rsidRPr="00146CAB">
        <w:rPr>
          <w:rFonts w:ascii="Times New Roman" w:eastAsia="Times New Roman" w:hAnsi="Times New Roman"/>
          <w:i/>
          <w:iCs/>
          <w:sz w:val="24"/>
          <w:szCs w:val="24"/>
        </w:rPr>
        <w:t>random sampling</w:t>
      </w:r>
      <w:r w:rsidRPr="00146CAB">
        <w:rPr>
          <w:rFonts w:ascii="Times New Roman" w:eastAsia="Times New Roman" w:hAnsi="Times New Roman"/>
          <w:sz w:val="24"/>
          <w:szCs w:val="24"/>
        </w:rPr>
        <w:t xml:space="preserve">. Besar </w:t>
      </w:r>
      <w:proofErr w:type="spellStart"/>
      <w:r w:rsidRPr="00146CAB">
        <w:rPr>
          <w:rFonts w:ascii="Times New Roman" w:eastAsia="Times New Roman" w:hAnsi="Times New Roman"/>
          <w:sz w:val="24"/>
          <w:szCs w:val="24"/>
        </w:rPr>
        <w:t>sampel</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dihitung</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menggunakan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rumus</w:t>
      </w:r>
      <w:proofErr w:type="spellEnd"/>
      <w:r w:rsidRPr="00146CAB">
        <w:rPr>
          <w:rFonts w:ascii="Times New Roman" w:eastAsia="Times New Roman" w:hAnsi="Times New Roman"/>
          <w:sz w:val="24"/>
          <w:szCs w:val="24"/>
        </w:rPr>
        <w:t xml:space="preserve"> Slovin, </w:t>
      </w:r>
      <w:proofErr w:type="spellStart"/>
      <w:r w:rsidRPr="00146CAB">
        <w:rPr>
          <w:rFonts w:ascii="Times New Roman" w:eastAsia="Times New Roman" w:hAnsi="Times New Roman"/>
          <w:sz w:val="24"/>
          <w:szCs w:val="24"/>
        </w:rPr>
        <w:t>sehingga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diperoleh</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jumlah</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sampel</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sebanyak</w:t>
      </w:r>
      <w:proofErr w:type="spellEnd"/>
      <w:r w:rsidRPr="00146CAB">
        <w:rPr>
          <w:rFonts w:ascii="Times New Roman" w:eastAsia="Times New Roman" w:hAnsi="Times New Roman"/>
          <w:sz w:val="24"/>
          <w:szCs w:val="24"/>
        </w:rPr>
        <w:t xml:space="preserve"> 49 </w:t>
      </w:r>
      <w:proofErr w:type="spellStart"/>
      <w:r w:rsidRPr="00146CAB">
        <w:rPr>
          <w:rFonts w:ascii="Times New Roman" w:eastAsia="Times New Roman" w:hAnsi="Times New Roman"/>
          <w:sz w:val="24"/>
          <w:szCs w:val="24"/>
        </w:rPr>
        <w:t>responden</w:t>
      </w:r>
      <w:proofErr w:type="spellEnd"/>
      <w:r w:rsidRPr="00146CAB">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Pengumpulan</w:t>
      </w:r>
      <w:proofErr w:type="spellEnd"/>
      <w:r w:rsidRPr="00146CAB">
        <w:rPr>
          <w:rFonts w:ascii="Times New Roman" w:eastAsia="Times New Roman" w:hAnsi="Times New Roman"/>
          <w:sz w:val="24"/>
          <w:szCs w:val="24"/>
        </w:rPr>
        <w:t xml:space="preserve"> data </w:t>
      </w:r>
      <w:proofErr w:type="spellStart"/>
      <w:r w:rsidRPr="00146CAB">
        <w:rPr>
          <w:rFonts w:ascii="Times New Roman" w:eastAsia="Times New Roman" w:hAnsi="Times New Roman"/>
          <w:sz w:val="24"/>
          <w:szCs w:val="24"/>
        </w:rPr>
        <w:t>dilakukan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melalui</w:t>
      </w:r>
      <w:proofErr w:type="spellEnd"/>
      <w:r w:rsidRPr="00146CAB">
        <w:rPr>
          <w:rFonts w:ascii="Times New Roman" w:eastAsia="Times New Roman" w:hAnsi="Times New Roman"/>
          <w:sz w:val="24"/>
          <w:szCs w:val="24"/>
        </w:rPr>
        <w:t xml:space="preserve"> data primer dan data </w:t>
      </w:r>
      <w:proofErr w:type="spellStart"/>
      <w:r w:rsidRPr="00146CAB">
        <w:rPr>
          <w:rFonts w:ascii="Times New Roman" w:eastAsia="Times New Roman" w:hAnsi="Times New Roman"/>
          <w:sz w:val="24"/>
          <w:szCs w:val="24"/>
        </w:rPr>
        <w:t>sekunder</w:t>
      </w:r>
      <w:proofErr w:type="spellEnd"/>
      <w:r w:rsidRPr="00146CAB">
        <w:rPr>
          <w:rFonts w:ascii="Times New Roman" w:eastAsia="Times New Roman" w:hAnsi="Times New Roman"/>
          <w:sz w:val="24"/>
          <w:szCs w:val="24"/>
        </w:rPr>
        <w:t xml:space="preserve">. Data primer </w:t>
      </w:r>
      <w:proofErr w:type="spellStart"/>
      <w:r w:rsidRPr="00146CAB">
        <w:rPr>
          <w:rFonts w:ascii="Times New Roman" w:eastAsia="Times New Roman" w:hAnsi="Times New Roman"/>
          <w:sz w:val="24"/>
          <w:szCs w:val="24"/>
        </w:rPr>
        <w:t>dikumpulkan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langsung</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dari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responden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menggunakan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kuesioner</w:t>
      </w:r>
      <w:proofErr w:type="spellEnd"/>
      <w:r w:rsidRPr="00146CAB">
        <w:rPr>
          <w:rFonts w:ascii="Times New Roman" w:eastAsia="Times New Roman" w:hAnsi="Times New Roman"/>
          <w:sz w:val="24"/>
          <w:szCs w:val="24"/>
        </w:rPr>
        <w:t xml:space="preserve"> dan </w:t>
      </w:r>
      <w:proofErr w:type="spellStart"/>
      <w:r w:rsidRPr="00146CAB">
        <w:rPr>
          <w:rFonts w:ascii="Times New Roman" w:eastAsia="Times New Roman" w:hAnsi="Times New Roman"/>
          <w:sz w:val="24"/>
          <w:szCs w:val="24"/>
        </w:rPr>
        <w:t>observasi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untuk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menilai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kondisi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sanitasi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lingkungan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serta</w:t>
      </w:r>
      <w:proofErr w:type="spellEnd"/>
      <w:r w:rsidRPr="00146CAB">
        <w:rPr>
          <w:rFonts w:ascii="Times New Roman" w:eastAsia="Times New Roman" w:hAnsi="Times New Roman"/>
          <w:sz w:val="24"/>
          <w:szCs w:val="24"/>
        </w:rPr>
        <w:t xml:space="preserve"> status </w:t>
      </w:r>
      <w:proofErr w:type="spellStart"/>
      <w:r w:rsidRPr="00146CAB">
        <w:rPr>
          <w:rFonts w:ascii="Times New Roman" w:eastAsia="Times New Roman" w:hAnsi="Times New Roman"/>
          <w:sz w:val="24"/>
          <w:szCs w:val="24"/>
        </w:rPr>
        <w:t>kejadian</w:t>
      </w:r>
      <w:proofErr w:type="spellEnd"/>
      <w:r w:rsidRPr="00146CAB">
        <w:rPr>
          <w:rFonts w:ascii="Times New Roman" w:eastAsia="Times New Roman" w:hAnsi="Times New Roman"/>
          <w:sz w:val="24"/>
          <w:szCs w:val="24"/>
        </w:rPr>
        <w:t xml:space="preserve"> malaria, </w:t>
      </w:r>
      <w:proofErr w:type="spellStart"/>
      <w:r w:rsidRPr="00146CAB">
        <w:rPr>
          <w:rFonts w:ascii="Times New Roman" w:eastAsia="Times New Roman" w:hAnsi="Times New Roman"/>
          <w:sz w:val="24"/>
          <w:szCs w:val="24"/>
        </w:rPr>
        <w:t>sedangkan</w:t>
      </w:r>
      <w:proofErr w:type="spellEnd"/>
      <w:r w:rsidRPr="00146CAB">
        <w:rPr>
          <w:rFonts w:ascii="Times New Roman" w:eastAsia="Times New Roman" w:hAnsi="Times New Roman"/>
          <w:sz w:val="24"/>
          <w:szCs w:val="24"/>
        </w:rPr>
        <w:t xml:space="preserve"> data </w:t>
      </w:r>
      <w:proofErr w:type="spellStart"/>
      <w:r w:rsidRPr="00146CAB">
        <w:rPr>
          <w:rFonts w:ascii="Times New Roman" w:eastAsia="Times New Roman" w:hAnsi="Times New Roman"/>
          <w:sz w:val="24"/>
          <w:szCs w:val="24"/>
        </w:rPr>
        <w:t>sekunder</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diperoleh</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dari</w:t>
      </w:r>
      <w:proofErr w:type="spellEnd"/>
      <w:r w:rsidRPr="00146CAB">
        <w:rPr>
          <w:rFonts w:ascii="Times New Roman" w:eastAsia="Times New Roman" w:hAnsi="Times New Roman"/>
          <w:sz w:val="24"/>
          <w:szCs w:val="24"/>
        </w:rPr>
        <w:t xml:space="preserve"> Dinas Kesehatan </w:t>
      </w:r>
      <w:proofErr w:type="spellStart"/>
      <w:r w:rsidRPr="00146CAB">
        <w:rPr>
          <w:rFonts w:ascii="Times New Roman" w:eastAsia="Times New Roman" w:hAnsi="Times New Roman"/>
          <w:sz w:val="24"/>
          <w:szCs w:val="24"/>
        </w:rPr>
        <w:t>Kabupaten</w:t>
      </w:r>
      <w:proofErr w:type="spellEnd"/>
      <w:r w:rsidRPr="00146CAB">
        <w:rPr>
          <w:rFonts w:ascii="Times New Roman" w:eastAsia="Times New Roman" w:hAnsi="Times New Roman"/>
          <w:sz w:val="24"/>
          <w:szCs w:val="24"/>
        </w:rPr>
        <w:t xml:space="preserve"> Manokwari, </w:t>
      </w:r>
      <w:proofErr w:type="spellStart"/>
      <w:r w:rsidRPr="00146CAB">
        <w:rPr>
          <w:rFonts w:ascii="Times New Roman" w:eastAsia="Times New Roman" w:hAnsi="Times New Roman"/>
          <w:sz w:val="24"/>
          <w:szCs w:val="24"/>
        </w:rPr>
        <w:t>instansi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terkait</w:t>
      </w:r>
      <w:proofErr w:type="spellEnd"/>
      <w:r w:rsidRPr="00146CAB">
        <w:rPr>
          <w:rFonts w:ascii="Times New Roman" w:eastAsia="Times New Roman" w:hAnsi="Times New Roman"/>
          <w:sz w:val="24"/>
          <w:szCs w:val="24"/>
        </w:rPr>
        <w:t xml:space="preserve">, dan </w:t>
      </w:r>
      <w:proofErr w:type="spellStart"/>
      <w:r w:rsidRPr="00146CAB">
        <w:rPr>
          <w:rFonts w:ascii="Times New Roman" w:eastAsia="Times New Roman" w:hAnsi="Times New Roman"/>
          <w:sz w:val="24"/>
          <w:szCs w:val="24"/>
        </w:rPr>
        <w:t>studi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pustaka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Analisis</w:t>
      </w:r>
      <w:proofErr w:type="spellEnd"/>
      <w:r w:rsidRPr="00146CAB">
        <w:rPr>
          <w:rFonts w:ascii="Times New Roman" w:eastAsia="Times New Roman" w:hAnsi="Times New Roman"/>
          <w:sz w:val="24"/>
          <w:szCs w:val="24"/>
        </w:rPr>
        <w:t xml:space="preserve"> data </w:t>
      </w:r>
      <w:proofErr w:type="spellStart"/>
      <w:r w:rsidRPr="00146CAB">
        <w:rPr>
          <w:rFonts w:ascii="Times New Roman" w:eastAsia="Times New Roman" w:hAnsi="Times New Roman"/>
          <w:sz w:val="24"/>
          <w:szCs w:val="24"/>
        </w:rPr>
        <w:t>meliputi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analisis</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univariat</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untuk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menggambarkan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lastRenderedPageBreak/>
        <w:t>distribusi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frekuensi</w:t>
      </w:r>
      <w:proofErr w:type="spellEnd"/>
      <w:r w:rsidRPr="00146CAB">
        <w:rPr>
          <w:rFonts w:ascii="Times New Roman" w:eastAsia="Times New Roman" w:hAnsi="Times New Roman"/>
          <w:sz w:val="24"/>
          <w:szCs w:val="24"/>
        </w:rPr>
        <w:t xml:space="preserve"> dan </w:t>
      </w:r>
      <w:proofErr w:type="spellStart"/>
      <w:r w:rsidRPr="00146CAB">
        <w:rPr>
          <w:rFonts w:ascii="Times New Roman" w:eastAsia="Times New Roman" w:hAnsi="Times New Roman"/>
          <w:sz w:val="24"/>
          <w:szCs w:val="24"/>
        </w:rPr>
        <w:t>karakteristik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setiap</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variabel</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serta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analisis</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bivariat</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untuk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menguji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hubungan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antara</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sanitasi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lingkungan</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baik</w:t>
      </w:r>
      <w:proofErr w:type="spellEnd"/>
      <w:r w:rsidRPr="00146CAB">
        <w:rPr>
          <w:rFonts w:ascii="Times New Roman" w:eastAsia="Times New Roman" w:hAnsi="Times New Roman"/>
          <w:sz w:val="24"/>
          <w:szCs w:val="24"/>
        </w:rPr>
        <w:t>/</w:t>
      </w:r>
      <w:proofErr w:type="spellStart"/>
      <w:r w:rsidRPr="00146CAB">
        <w:rPr>
          <w:rFonts w:ascii="Times New Roman" w:eastAsia="Times New Roman" w:hAnsi="Times New Roman"/>
          <w:sz w:val="24"/>
          <w:szCs w:val="24"/>
        </w:rPr>
        <w:t>buruk</w:t>
      </w:r>
      <w:proofErr w:type="spellEnd"/>
      <w:r w:rsidRPr="00146CAB">
        <w:rPr>
          <w:rFonts w:ascii="Times New Roman" w:eastAsia="Times New Roman" w:hAnsi="Times New Roman"/>
          <w:sz w:val="24"/>
          <w:szCs w:val="24"/>
        </w:rPr>
        <w:t xml:space="preserve">) dan </w:t>
      </w:r>
      <w:proofErr w:type="spellStart"/>
      <w:r w:rsidRPr="00146CAB">
        <w:rPr>
          <w:rFonts w:ascii="Times New Roman" w:eastAsia="Times New Roman" w:hAnsi="Times New Roman"/>
          <w:sz w:val="24"/>
          <w:szCs w:val="24"/>
        </w:rPr>
        <w:t>kejadian</w:t>
      </w:r>
      <w:proofErr w:type="spellEnd"/>
      <w:r w:rsidRPr="00146CAB">
        <w:rPr>
          <w:rFonts w:ascii="Times New Roman" w:eastAsia="Times New Roman" w:hAnsi="Times New Roman"/>
          <w:sz w:val="24"/>
          <w:szCs w:val="24"/>
        </w:rPr>
        <w:t xml:space="preserve"> malaria (</w:t>
      </w:r>
      <w:proofErr w:type="spellStart"/>
      <w:r w:rsidRPr="00146CAB">
        <w:rPr>
          <w:rFonts w:ascii="Times New Roman" w:eastAsia="Times New Roman" w:hAnsi="Times New Roman"/>
          <w:sz w:val="24"/>
          <w:szCs w:val="24"/>
        </w:rPr>
        <w:t>mengalami</w:t>
      </w:r>
      <w:proofErr w:type="spellEnd"/>
      <w:r w:rsidRPr="00146CAB">
        <w:rPr>
          <w:rFonts w:ascii="Times New Roman" w:eastAsia="Times New Roman" w:hAnsi="Times New Roman"/>
          <w:sz w:val="24"/>
          <w:szCs w:val="24"/>
        </w:rPr>
        <w:t>/</w:t>
      </w:r>
      <w:proofErr w:type="spellStart"/>
      <w:r w:rsidRPr="00146CAB">
        <w:rPr>
          <w:rFonts w:ascii="Times New Roman" w:eastAsia="Times New Roman" w:hAnsi="Times New Roman"/>
          <w:sz w:val="24"/>
          <w:szCs w:val="24"/>
        </w:rPr>
        <w:t>tidak</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mengalami</w:t>
      </w:r>
      <w:proofErr w:type="spellEnd"/>
      <w:r w:rsidRPr="00146CAB">
        <w:rPr>
          <w:rFonts w:ascii="Times New Roman" w:eastAsia="Times New Roman" w:hAnsi="Times New Roman"/>
          <w:sz w:val="24"/>
          <w:szCs w:val="24"/>
        </w:rPr>
        <w:t xml:space="preserve">) </w:t>
      </w:r>
      <w:proofErr w:type="spellStart"/>
      <w:r w:rsidRPr="00146CAB">
        <w:rPr>
          <w:rFonts w:ascii="Times New Roman" w:eastAsia="Times New Roman" w:hAnsi="Times New Roman"/>
          <w:sz w:val="24"/>
          <w:szCs w:val="24"/>
        </w:rPr>
        <w:t>menggunakan</w:t>
      </w:r>
      <w:proofErr w:type="spellEnd"/>
      <w:r w:rsidRPr="00146CAB">
        <w:rPr>
          <w:rFonts w:ascii="Times New Roman" w:eastAsia="Times New Roman" w:hAnsi="Times New Roman"/>
          <w:sz w:val="24"/>
          <w:szCs w:val="24"/>
        </w:rPr>
        <w:t xml:space="preserve"> uji </w:t>
      </w:r>
      <w:r w:rsidRPr="00146CAB">
        <w:rPr>
          <w:rFonts w:ascii="Times New Roman" w:eastAsia="Times New Roman" w:hAnsi="Times New Roman"/>
          <w:i/>
          <w:iCs/>
          <w:sz w:val="24"/>
          <w:szCs w:val="24"/>
        </w:rPr>
        <w:t>Chi-Square</w:t>
      </w:r>
      <w:r w:rsidRPr="00146CAB">
        <w:rPr>
          <w:rFonts w:ascii="Times New Roman" w:eastAsia="Times New Roman" w:hAnsi="Times New Roman"/>
          <w:sz w:val="24"/>
          <w:szCs w:val="24"/>
        </w:rPr>
        <w:t>.</w:t>
      </w:r>
    </w:p>
    <w:p w14:paraId="5D0F606B" w14:textId="77777777" w:rsidR="00D53A49" w:rsidRPr="006B4BB0" w:rsidRDefault="00D53A49" w:rsidP="00D53A49">
      <w:pPr>
        <w:spacing w:after="0" w:line="360" w:lineRule="auto"/>
        <w:ind w:left="567" w:right="120" w:firstLine="567"/>
        <w:jc w:val="both"/>
        <w:rPr>
          <w:rFonts w:ascii="Times New Roman" w:hAnsi="Times New Roman"/>
          <w:sz w:val="24"/>
          <w:szCs w:val="24"/>
        </w:rPr>
      </w:pPr>
    </w:p>
    <w:p w14:paraId="209D5E80" w14:textId="6CF643B2" w:rsidR="00642201" w:rsidRDefault="00FF0011" w:rsidP="00642201">
      <w:pPr>
        <w:spacing w:after="0" w:line="360" w:lineRule="auto"/>
        <w:ind w:left="567"/>
        <w:jc w:val="both"/>
        <w:rPr>
          <w:rFonts w:ascii="Times New Roman" w:eastAsia="Times New Roman" w:hAnsi="Times New Roman"/>
          <w:b/>
          <w:sz w:val="24"/>
          <w:szCs w:val="24"/>
          <w:lang w:val="en-ID"/>
        </w:rPr>
      </w:pPr>
      <w:r w:rsidRPr="001A14A6">
        <w:rPr>
          <w:rFonts w:ascii="Times New Roman" w:eastAsia="Times New Roman" w:hAnsi="Times New Roman"/>
          <w:b/>
          <w:sz w:val="24"/>
          <w:szCs w:val="24"/>
          <w:lang w:val="en-ID"/>
        </w:rPr>
        <w:t>RESULTS AND DISCUSSION</w:t>
      </w:r>
      <w:bookmarkStart w:id="2" w:name="_Toc203595343"/>
    </w:p>
    <w:p w14:paraId="634720BA" w14:textId="77777777" w:rsidR="00642201" w:rsidRPr="00642201"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642201">
        <w:rPr>
          <w:rFonts w:ascii="Times New Roman" w:eastAsia="Times New Roman" w:hAnsi="Times New Roman"/>
          <w:b/>
          <w:sz w:val="24"/>
          <w:szCs w:val="24"/>
          <w:lang w:val="en-ID"/>
        </w:rPr>
        <w:t>Rancangan</w:t>
      </w:r>
      <w:proofErr w:type="spellEnd"/>
      <w:r w:rsidRPr="00642201">
        <w:rPr>
          <w:rFonts w:ascii="Times New Roman" w:eastAsia="Times New Roman" w:hAnsi="Times New Roman"/>
          <w:b/>
          <w:sz w:val="24"/>
          <w:szCs w:val="24"/>
          <w:lang w:val="en-ID"/>
        </w:rPr>
        <w:t xml:space="preserve"> User Interface</w:t>
      </w:r>
    </w:p>
    <w:p w14:paraId="5B4E71E0" w14:textId="6DC08DAD" w:rsidR="00642201" w:rsidRPr="00A61CB8" w:rsidRDefault="00642201" w:rsidP="00642201">
      <w:pPr>
        <w:spacing w:after="0" w:line="360" w:lineRule="auto"/>
        <w:ind w:left="567" w:firstLine="567"/>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Halaman Login pada </w:t>
      </w:r>
      <w:proofErr w:type="spellStart"/>
      <w:r w:rsidRPr="00642201">
        <w:rPr>
          <w:rFonts w:ascii="Times New Roman" w:eastAsia="Times New Roman" w:hAnsi="Times New Roman"/>
          <w:bCs/>
          <w:sz w:val="24"/>
          <w:szCs w:val="24"/>
          <w:lang w:val="en-ID"/>
        </w:rPr>
        <w:t>sistem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informasi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sekolah</w:t>
      </w:r>
      <w:proofErr w:type="spellEnd"/>
      <w:r w:rsidRPr="00642201">
        <w:rPr>
          <w:rFonts w:ascii="Times New Roman" w:eastAsia="Times New Roman" w:hAnsi="Times New Roman"/>
          <w:bCs/>
          <w:sz w:val="24"/>
          <w:szCs w:val="24"/>
          <w:lang w:val="en-ID"/>
        </w:rPr>
        <w:t xml:space="preserve"> SD Negeri </w:t>
      </w:r>
      <w:proofErr w:type="spellStart"/>
      <w:r w:rsidRPr="00642201">
        <w:rPr>
          <w:rFonts w:ascii="Times New Roman" w:eastAsia="Times New Roman" w:hAnsi="Times New Roman"/>
          <w:bCs/>
          <w:sz w:val="24"/>
          <w:szCs w:val="24"/>
          <w:lang w:val="en-ID"/>
        </w:rPr>
        <w:t>Balongsari</w:t>
      </w:r>
      <w:proofErr w:type="spellEnd"/>
      <w:r w:rsidRPr="00642201">
        <w:rPr>
          <w:rFonts w:ascii="Times New Roman" w:eastAsia="Times New Roman" w:hAnsi="Times New Roman"/>
          <w:bCs/>
          <w:sz w:val="24"/>
          <w:szCs w:val="24"/>
          <w:lang w:val="en-ID"/>
        </w:rPr>
        <w:t xml:space="preserve"> 1 </w:t>
      </w:r>
      <w:proofErr w:type="spellStart"/>
      <w:r w:rsidRPr="00642201">
        <w:rPr>
          <w:rFonts w:ascii="Times New Roman" w:eastAsia="Times New Roman" w:hAnsi="Times New Roman"/>
          <w:bCs/>
          <w:sz w:val="24"/>
          <w:szCs w:val="24"/>
          <w:lang w:val="en-ID"/>
        </w:rPr>
        <w:t>dirancang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untuk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memberikan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identitas</w:t>
      </w:r>
      <w:proofErr w:type="spellEnd"/>
      <w:r w:rsidRPr="00642201">
        <w:rPr>
          <w:rFonts w:ascii="Times New Roman" w:eastAsia="Times New Roman" w:hAnsi="Times New Roman"/>
          <w:bCs/>
          <w:sz w:val="24"/>
          <w:szCs w:val="24"/>
          <w:lang w:val="en-ID"/>
        </w:rPr>
        <w:t xml:space="preserve"> visual yang </w:t>
      </w:r>
      <w:proofErr w:type="spellStart"/>
      <w:r w:rsidRPr="00642201">
        <w:rPr>
          <w:rFonts w:ascii="Times New Roman" w:eastAsia="Times New Roman" w:hAnsi="Times New Roman"/>
          <w:bCs/>
          <w:sz w:val="24"/>
          <w:szCs w:val="24"/>
          <w:lang w:val="en-ID"/>
        </w:rPr>
        <w:t>profesional</w:t>
      </w:r>
      <w:proofErr w:type="spellEnd"/>
      <w:r w:rsidRPr="00642201">
        <w:rPr>
          <w:rFonts w:ascii="Times New Roman" w:eastAsia="Times New Roman" w:hAnsi="Times New Roman"/>
          <w:bCs/>
          <w:sz w:val="24"/>
          <w:szCs w:val="24"/>
          <w:lang w:val="en-ID"/>
        </w:rPr>
        <w:t xml:space="preserve"> dan familiar. </w:t>
      </w:r>
      <w:r w:rsidRPr="00A61CB8">
        <w:rPr>
          <w:rFonts w:ascii="Times New Roman" w:eastAsia="Times New Roman" w:hAnsi="Times New Roman"/>
          <w:bCs/>
          <w:sz w:val="24"/>
          <w:szCs w:val="24"/>
          <w:lang w:val="en-ID"/>
        </w:rPr>
        <w:t xml:space="preserve">Di </w:t>
      </w:r>
      <w:proofErr w:type="spellStart"/>
      <w:r w:rsidRPr="00A61CB8">
        <w:rPr>
          <w:rFonts w:ascii="Times New Roman" w:eastAsia="Times New Roman" w:hAnsi="Times New Roman"/>
          <w:bCs/>
          <w:sz w:val="24"/>
          <w:szCs w:val="24"/>
          <w:lang w:val="en-ID"/>
        </w:rPr>
        <w:t>bagian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atas</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ada</w:t>
      </w:r>
      <w:proofErr w:type="spellEnd"/>
      <w:r w:rsidRPr="00A61CB8">
        <w:rPr>
          <w:rFonts w:ascii="Times New Roman" w:eastAsia="Times New Roman" w:hAnsi="Times New Roman"/>
          <w:bCs/>
          <w:sz w:val="24"/>
          <w:szCs w:val="24"/>
          <w:lang w:val="en-ID"/>
        </w:rPr>
        <w:t xml:space="preserve"> logo dan nama </w:t>
      </w:r>
      <w:proofErr w:type="spellStart"/>
      <w:r w:rsidRPr="00A61CB8">
        <w:rPr>
          <w:rFonts w:ascii="Times New Roman" w:eastAsia="Times New Roman" w:hAnsi="Times New Roman"/>
          <w:bCs/>
          <w:sz w:val="24"/>
          <w:szCs w:val="24"/>
          <w:lang w:val="en-ID"/>
        </w:rPr>
        <w:t>sekolah</w:t>
      </w:r>
      <w:proofErr w:type="spellEnd"/>
      <w:r w:rsidRPr="00A61CB8">
        <w:rPr>
          <w:rFonts w:ascii="Times New Roman" w:eastAsia="Times New Roman" w:hAnsi="Times New Roman"/>
          <w:bCs/>
          <w:sz w:val="24"/>
          <w:szCs w:val="24"/>
          <w:lang w:val="en-ID"/>
        </w:rPr>
        <w:t xml:space="preserve"> yang </w:t>
      </w:r>
      <w:proofErr w:type="spellStart"/>
      <w:r w:rsidRPr="00A61CB8">
        <w:rPr>
          <w:rFonts w:ascii="Times New Roman" w:eastAsia="Times New Roman" w:hAnsi="Times New Roman"/>
          <w:bCs/>
          <w:sz w:val="24"/>
          <w:szCs w:val="24"/>
          <w:lang w:val="en-ID"/>
        </w:rPr>
        <w:t>menjadi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elemen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utama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Tampilan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ini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fokus</w:t>
      </w:r>
      <w:proofErr w:type="spellEnd"/>
      <w:r w:rsidRPr="00A61CB8">
        <w:rPr>
          <w:rFonts w:ascii="Times New Roman" w:eastAsia="Times New Roman" w:hAnsi="Times New Roman"/>
          <w:bCs/>
          <w:sz w:val="24"/>
          <w:szCs w:val="24"/>
          <w:lang w:val="en-ID"/>
        </w:rPr>
        <w:t xml:space="preserve"> pada dua </w:t>
      </w:r>
      <w:proofErr w:type="spellStart"/>
      <w:r w:rsidRPr="00A61CB8">
        <w:rPr>
          <w:rFonts w:ascii="Times New Roman" w:eastAsia="Times New Roman" w:hAnsi="Times New Roman"/>
          <w:bCs/>
          <w:sz w:val="24"/>
          <w:szCs w:val="24"/>
          <w:lang w:val="en-ID"/>
        </w:rPr>
        <w:t>komponen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penting</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untuk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autentikasi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kolom</w:t>
      </w:r>
      <w:proofErr w:type="spellEnd"/>
      <w:r w:rsidRPr="00A61CB8">
        <w:rPr>
          <w:rFonts w:ascii="Times New Roman" w:eastAsia="Times New Roman" w:hAnsi="Times New Roman"/>
          <w:bCs/>
          <w:sz w:val="24"/>
          <w:szCs w:val="24"/>
          <w:lang w:val="en-ID"/>
        </w:rPr>
        <w:t xml:space="preserve"> email dan password. </w:t>
      </w:r>
      <w:proofErr w:type="spellStart"/>
      <w:r w:rsidRPr="00A61CB8">
        <w:rPr>
          <w:rFonts w:ascii="Times New Roman" w:eastAsia="Times New Roman" w:hAnsi="Times New Roman"/>
          <w:bCs/>
          <w:sz w:val="24"/>
          <w:szCs w:val="24"/>
          <w:lang w:val="en-ID"/>
        </w:rPr>
        <w:t>Setelah</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memasukkan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kredensial</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tombol</w:t>
      </w:r>
      <w:proofErr w:type="spellEnd"/>
      <w:r w:rsidRPr="00A61CB8">
        <w:rPr>
          <w:rFonts w:ascii="Times New Roman" w:eastAsia="Times New Roman" w:hAnsi="Times New Roman"/>
          <w:bCs/>
          <w:sz w:val="24"/>
          <w:szCs w:val="24"/>
          <w:lang w:val="en-ID"/>
        </w:rPr>
        <w:t xml:space="preserve"> Masuk </w:t>
      </w:r>
      <w:proofErr w:type="spellStart"/>
      <w:r w:rsidRPr="00A61CB8">
        <w:rPr>
          <w:rFonts w:ascii="Times New Roman" w:eastAsia="Times New Roman" w:hAnsi="Times New Roman"/>
          <w:bCs/>
          <w:sz w:val="24"/>
          <w:szCs w:val="24"/>
          <w:lang w:val="en-ID"/>
        </w:rPr>
        <w:t>akan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mengarahkan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pengguna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w:t>
      </w:r>
      <w:proofErr w:type="spellEnd"/>
      <w:r w:rsidRPr="00A61CB8">
        <w:rPr>
          <w:rFonts w:ascii="Times New Roman" w:eastAsia="Times New Roman" w:hAnsi="Times New Roman"/>
          <w:bCs/>
          <w:sz w:val="24"/>
          <w:szCs w:val="24"/>
          <w:lang w:val="en-ID"/>
        </w:rPr>
        <w:t xml:space="preserve"> Dashboard yang </w:t>
      </w:r>
      <w:proofErr w:type="spellStart"/>
      <w:r w:rsidRPr="00A61CB8">
        <w:rPr>
          <w:rFonts w:ascii="Times New Roman" w:eastAsia="Times New Roman" w:hAnsi="Times New Roman"/>
          <w:bCs/>
          <w:sz w:val="24"/>
          <w:szCs w:val="24"/>
          <w:lang w:val="en-ID"/>
        </w:rPr>
        <w:t>sesuai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dengan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peran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mereka</w:t>
      </w:r>
      <w:proofErr w:type="spellEnd"/>
      <w:r w:rsidRPr="00A61CB8">
        <w:rPr>
          <w:rFonts w:ascii="Times New Roman" w:eastAsia="Times New Roman" w:hAnsi="Times New Roman"/>
          <w:bCs/>
          <w:sz w:val="24"/>
          <w:szCs w:val="24"/>
          <w:lang w:val="en-ID"/>
        </w:rPr>
        <w:t xml:space="preserve"> (guru, </w:t>
      </w:r>
      <w:proofErr w:type="spellStart"/>
      <w:r w:rsidRPr="00A61CB8">
        <w:rPr>
          <w:rFonts w:ascii="Times New Roman" w:eastAsia="Times New Roman" w:hAnsi="Times New Roman"/>
          <w:bCs/>
          <w:sz w:val="24"/>
          <w:szCs w:val="24"/>
          <w:lang w:val="en-ID"/>
        </w:rPr>
        <w:t>siswa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atau</w:t>
      </w:r>
      <w:proofErr w:type="spellEnd"/>
      <w:r w:rsidRPr="00A61CB8">
        <w:rPr>
          <w:rFonts w:ascii="Times New Roman" w:eastAsia="Times New Roman" w:hAnsi="Times New Roman"/>
          <w:bCs/>
          <w:sz w:val="24"/>
          <w:szCs w:val="24"/>
          <w:lang w:val="en-ID"/>
        </w:rPr>
        <w:t xml:space="preserve"> admin). Desain </w:t>
      </w:r>
      <w:proofErr w:type="spellStart"/>
      <w:r w:rsidRPr="00A61CB8">
        <w:rPr>
          <w:rFonts w:ascii="Times New Roman" w:eastAsia="Times New Roman" w:hAnsi="Times New Roman"/>
          <w:bCs/>
          <w:sz w:val="24"/>
          <w:szCs w:val="24"/>
          <w:lang w:val="en-ID"/>
        </w:rPr>
        <w:t>ini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adalah</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fondasi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dari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implementasi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antarmuka</w:t>
      </w:r>
      <w:proofErr w:type="spellEnd"/>
      <w:r w:rsidRPr="00A61CB8">
        <w:rPr>
          <w:rFonts w:ascii="Times New Roman" w:eastAsia="Times New Roman" w:hAnsi="Times New Roman"/>
          <w:bCs/>
          <w:sz w:val="24"/>
          <w:szCs w:val="24"/>
          <w:lang w:val="en-ID"/>
        </w:rPr>
        <w:t xml:space="preserve"> yang </w:t>
      </w:r>
      <w:proofErr w:type="spellStart"/>
      <w:r w:rsidRPr="00A61CB8">
        <w:rPr>
          <w:rFonts w:ascii="Times New Roman" w:eastAsia="Times New Roman" w:hAnsi="Times New Roman"/>
          <w:bCs/>
          <w:sz w:val="24"/>
          <w:szCs w:val="24"/>
          <w:lang w:val="en-ID"/>
        </w:rPr>
        <w:t>lengkap</w:t>
      </w:r>
      <w:proofErr w:type="spellEnd"/>
      <w:r w:rsidRPr="00A61CB8">
        <w:rPr>
          <w:rFonts w:ascii="Times New Roman" w:eastAsia="Times New Roman" w:hAnsi="Times New Roman"/>
          <w:bCs/>
          <w:sz w:val="24"/>
          <w:szCs w:val="24"/>
          <w:lang w:val="en-ID"/>
        </w:rPr>
        <w:t xml:space="preserve"> dan </w:t>
      </w:r>
      <w:proofErr w:type="spellStart"/>
      <w:r w:rsidRPr="00A61CB8">
        <w:rPr>
          <w:rFonts w:ascii="Times New Roman" w:eastAsia="Times New Roman" w:hAnsi="Times New Roman"/>
          <w:bCs/>
          <w:sz w:val="24"/>
          <w:szCs w:val="24"/>
          <w:lang w:val="en-ID"/>
        </w:rPr>
        <w:t>berwarna</w:t>
      </w:r>
      <w:proofErr w:type="spellEnd"/>
      <w:r w:rsidRPr="00A61CB8">
        <w:rPr>
          <w:rFonts w:ascii="Times New Roman" w:eastAsia="Times New Roman" w:hAnsi="Times New Roman"/>
          <w:bCs/>
          <w:sz w:val="24"/>
          <w:szCs w:val="24"/>
          <w:lang w:val="en-ID"/>
        </w:rPr>
        <w:t xml:space="preserve">, yang </w:t>
      </w:r>
      <w:proofErr w:type="spellStart"/>
      <w:r w:rsidRPr="00A61CB8">
        <w:rPr>
          <w:rFonts w:ascii="Times New Roman" w:eastAsia="Times New Roman" w:hAnsi="Times New Roman"/>
          <w:bCs/>
          <w:sz w:val="24"/>
          <w:szCs w:val="24"/>
          <w:lang w:val="en-ID"/>
        </w:rPr>
        <w:t>memastikan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pengalaman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pengguna</w:t>
      </w:r>
      <w:proofErr w:type="spellEnd"/>
      <w:r w:rsidRPr="00A61CB8">
        <w:rPr>
          <w:rFonts w:ascii="Times New Roman" w:eastAsia="Times New Roman" w:hAnsi="Times New Roman"/>
          <w:bCs/>
          <w:sz w:val="24"/>
          <w:szCs w:val="24"/>
          <w:lang w:val="en-ID"/>
        </w:rPr>
        <w:t xml:space="preserve"> yang </w:t>
      </w:r>
      <w:proofErr w:type="spellStart"/>
      <w:r w:rsidRPr="00A61CB8">
        <w:rPr>
          <w:rFonts w:ascii="Times New Roman" w:eastAsia="Times New Roman" w:hAnsi="Times New Roman"/>
          <w:bCs/>
          <w:sz w:val="24"/>
          <w:szCs w:val="24"/>
          <w:lang w:val="en-ID"/>
        </w:rPr>
        <w:t>terpusat</w:t>
      </w:r>
      <w:proofErr w:type="spellEnd"/>
      <w:r w:rsidRPr="00A61CB8">
        <w:rPr>
          <w:rFonts w:ascii="Times New Roman" w:eastAsia="Times New Roman" w:hAnsi="Times New Roman"/>
          <w:bCs/>
          <w:sz w:val="24"/>
          <w:szCs w:val="24"/>
          <w:lang w:val="en-ID"/>
        </w:rPr>
        <w:t xml:space="preserve"> dan </w:t>
      </w:r>
      <w:proofErr w:type="spellStart"/>
      <w:r w:rsidRPr="00A61CB8">
        <w:rPr>
          <w:rFonts w:ascii="Times New Roman" w:eastAsia="Times New Roman" w:hAnsi="Times New Roman"/>
          <w:bCs/>
          <w:sz w:val="24"/>
          <w:szCs w:val="24"/>
          <w:lang w:val="en-ID"/>
        </w:rPr>
        <w:t>efisien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sejak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awal</w:t>
      </w:r>
      <w:proofErr w:type="spellEnd"/>
      <w:r w:rsidRPr="00A61CB8">
        <w:rPr>
          <w:rFonts w:ascii="Times New Roman" w:eastAsia="Times New Roman" w:hAnsi="Times New Roman"/>
          <w:bCs/>
          <w:sz w:val="24"/>
          <w:szCs w:val="24"/>
          <w:lang w:val="en-ID"/>
        </w:rPr>
        <w:t>.</w:t>
      </w:r>
    </w:p>
    <w:p w14:paraId="43DCD2BF" w14:textId="77777777" w:rsidR="00642201" w:rsidRPr="00A61CB8" w:rsidRDefault="00642201" w:rsidP="00642201">
      <w:pPr>
        <w:spacing w:after="0" w:line="240" w:lineRule="auto"/>
        <w:ind w:left="567" w:firstLine="567"/>
        <w:jc w:val="both"/>
        <w:rPr>
          <w:rFonts w:ascii="Times New Roman" w:eastAsia="Times New Roman" w:hAnsi="Times New Roman"/>
          <w:bCs/>
          <w:sz w:val="18"/>
          <w:szCs w:val="18"/>
          <w:lang w:val="en-ID"/>
        </w:rPr>
      </w:pPr>
    </w:p>
    <w:p w14:paraId="6B7374FD" w14:textId="77777777" w:rsidR="00642201" w:rsidRPr="00642201"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642201">
        <w:rPr>
          <w:rFonts w:ascii="Times New Roman" w:eastAsia="Times New Roman" w:hAnsi="Times New Roman"/>
          <w:b/>
          <w:sz w:val="24"/>
          <w:szCs w:val="24"/>
          <w:lang w:val="en-ID"/>
        </w:rPr>
        <w:t>Karakteristik</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Responden</w:t>
      </w:r>
      <w:proofErr w:type="spellEnd"/>
      <w:r w:rsidRPr="00642201">
        <w:rPr>
          <w:rFonts w:ascii="Times New Roman" w:eastAsia="Times New Roman" w:hAnsi="Times New Roman"/>
          <w:b/>
          <w:sz w:val="24"/>
          <w:szCs w:val="24"/>
          <w:lang w:val="en-ID"/>
        </w:rPr>
        <w:t xml:space="preserve"> </w:t>
      </w:r>
    </w:p>
    <w:p w14:paraId="475C0D37" w14:textId="77777777" w:rsidR="00642201" w:rsidRPr="00642201" w:rsidRDefault="00642201" w:rsidP="00642201">
      <w:pPr>
        <w:spacing w:after="0" w:line="360" w:lineRule="auto"/>
        <w:ind w:left="567" w:firstLine="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Kateristik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berdasarkan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umur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jenis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kelamin</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pekerjaan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tampilkan</w:t>
      </w:r>
      <w:proofErr w:type="spellEnd"/>
      <w:r w:rsidRPr="00642201">
        <w:rPr>
          <w:rFonts w:ascii="Times New Roman" w:eastAsia="Times New Roman" w:hAnsi="Times New Roman"/>
          <w:bCs/>
          <w:sz w:val="24"/>
          <w:szCs w:val="24"/>
          <w:lang w:val="en-ID"/>
        </w:rPr>
        <w:t xml:space="preserve"> pada table </w:t>
      </w:r>
      <w:proofErr w:type="spellStart"/>
      <w:r w:rsidRPr="00642201">
        <w:rPr>
          <w:rFonts w:ascii="Times New Roman" w:eastAsia="Times New Roman" w:hAnsi="Times New Roman"/>
          <w:bCs/>
          <w:sz w:val="24"/>
          <w:szCs w:val="24"/>
          <w:lang w:val="en-ID"/>
        </w:rPr>
        <w:t>berikut</w:t>
      </w:r>
      <w:proofErr w:type="spellEnd"/>
      <w:r w:rsidRPr="00642201">
        <w:rPr>
          <w:rFonts w:ascii="Times New Roman" w:eastAsia="Times New Roman" w:hAnsi="Times New Roman"/>
          <w:bCs/>
          <w:sz w:val="24"/>
          <w:szCs w:val="24"/>
          <w:lang w:val="en-ID"/>
        </w:rPr>
        <w:t xml:space="preserve">: </w:t>
      </w:r>
    </w:p>
    <w:p w14:paraId="3173C1D6" w14:textId="77777777" w:rsidR="00642201" w:rsidRDefault="00642201" w:rsidP="00642201">
      <w:pPr>
        <w:spacing w:after="0" w:line="240" w:lineRule="auto"/>
        <w:ind w:left="567"/>
        <w:jc w:val="center"/>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Tabel 1. </w:t>
      </w:r>
      <w:proofErr w:type="spellStart"/>
      <w:r w:rsidRPr="00642201">
        <w:rPr>
          <w:rFonts w:ascii="Times New Roman" w:eastAsia="Times New Roman" w:hAnsi="Times New Roman"/>
          <w:bCs/>
          <w:sz w:val="24"/>
          <w:szCs w:val="24"/>
          <w:lang w:val="en-ID"/>
        </w:rPr>
        <w:t>Karakteristik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Puskesmas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Kabupaten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Manokwari</w:t>
      </w:r>
      <w:proofErr w:type="spellEnd"/>
    </w:p>
    <w:tbl>
      <w:tblPr>
        <w:tblStyle w:val="TableGrid"/>
        <w:tblW w:w="8534" w:type="dxa"/>
        <w:tblInd w:w="562" w:type="dxa"/>
        <w:tblLook w:val="04A0" w:firstRow="1" w:lastRow="0" w:firstColumn="1" w:lastColumn="0" w:noHBand="0" w:noVBand="1"/>
      </w:tblPr>
      <w:tblGrid>
        <w:gridCol w:w="1651"/>
        <w:gridCol w:w="3532"/>
        <w:gridCol w:w="1590"/>
        <w:gridCol w:w="1761"/>
      </w:tblGrid>
      <w:tr w:rsidR="00642201" w:rsidRPr="001C6B77" w14:paraId="677024E9" w14:textId="77777777" w:rsidTr="00642201">
        <w:tc>
          <w:tcPr>
            <w:tcW w:w="0" w:type="auto"/>
            <w:hideMark/>
          </w:tcPr>
          <w:p w14:paraId="2239D1F8" w14:textId="77777777" w:rsidR="00642201" w:rsidRPr="001C6B77" w:rsidRDefault="00642201" w:rsidP="00642201">
            <w:pPr>
              <w:ind w:left="35"/>
              <w:jc w:val="center"/>
              <w:rPr>
                <w:rFonts w:ascii="Times New Roman" w:hAnsi="Times New Roman"/>
                <w:b/>
                <w:bCs/>
                <w:lang w:val="id-ID"/>
              </w:rPr>
            </w:pPr>
            <w:r w:rsidRPr="001C6B77">
              <w:rPr>
                <w:rFonts w:ascii="Times New Roman" w:hAnsi="Times New Roman"/>
                <w:b/>
                <w:bCs/>
                <w:lang w:val="id-ID"/>
              </w:rPr>
              <w:t>Karakteristik</w:t>
            </w:r>
          </w:p>
        </w:tc>
        <w:tc>
          <w:tcPr>
            <w:tcW w:w="3452" w:type="dxa"/>
            <w:hideMark/>
          </w:tcPr>
          <w:p w14:paraId="1F38CC38" w14:textId="77777777" w:rsidR="00642201" w:rsidRPr="001C6B77" w:rsidRDefault="00642201" w:rsidP="00642201">
            <w:pPr>
              <w:ind w:left="35"/>
              <w:jc w:val="center"/>
              <w:rPr>
                <w:rFonts w:ascii="Times New Roman" w:hAnsi="Times New Roman"/>
                <w:b/>
                <w:bCs/>
                <w:lang w:val="id-ID"/>
              </w:rPr>
            </w:pPr>
            <w:r w:rsidRPr="001C6B77">
              <w:rPr>
                <w:rFonts w:ascii="Times New Roman" w:hAnsi="Times New Roman"/>
                <w:b/>
                <w:bCs/>
                <w:lang w:val="id-ID"/>
              </w:rPr>
              <w:t>Kategori</w:t>
            </w:r>
          </w:p>
        </w:tc>
        <w:tc>
          <w:tcPr>
            <w:tcW w:w="0" w:type="auto"/>
            <w:hideMark/>
          </w:tcPr>
          <w:p w14:paraId="60FF51DD" w14:textId="77777777" w:rsidR="00642201" w:rsidRPr="001C6B77" w:rsidRDefault="00642201" w:rsidP="00642201">
            <w:pPr>
              <w:ind w:left="35"/>
              <w:jc w:val="center"/>
              <w:rPr>
                <w:rFonts w:ascii="Times New Roman" w:hAnsi="Times New Roman"/>
                <w:b/>
                <w:bCs/>
                <w:lang w:val="id-ID"/>
              </w:rPr>
            </w:pPr>
            <w:r w:rsidRPr="001C6B77">
              <w:rPr>
                <w:rFonts w:ascii="Times New Roman" w:hAnsi="Times New Roman"/>
                <w:b/>
                <w:bCs/>
                <w:lang w:val="id-ID"/>
              </w:rPr>
              <w:t>Frekuensi (n)</w:t>
            </w:r>
          </w:p>
        </w:tc>
        <w:tc>
          <w:tcPr>
            <w:tcW w:w="0" w:type="auto"/>
            <w:hideMark/>
          </w:tcPr>
          <w:p w14:paraId="3DF47D1A" w14:textId="77777777" w:rsidR="00642201" w:rsidRPr="001C6B77" w:rsidRDefault="00642201" w:rsidP="00642201">
            <w:pPr>
              <w:ind w:left="35"/>
              <w:jc w:val="center"/>
              <w:rPr>
                <w:rFonts w:ascii="Times New Roman" w:hAnsi="Times New Roman"/>
                <w:b/>
                <w:bCs/>
                <w:lang w:val="id-ID"/>
              </w:rPr>
            </w:pPr>
            <w:r w:rsidRPr="001C6B77">
              <w:rPr>
                <w:rFonts w:ascii="Times New Roman" w:hAnsi="Times New Roman"/>
                <w:b/>
                <w:bCs/>
                <w:lang w:val="id-ID"/>
              </w:rPr>
              <w:t>Persentase (%)</w:t>
            </w:r>
          </w:p>
        </w:tc>
      </w:tr>
      <w:tr w:rsidR="00642201" w:rsidRPr="001C6B77" w14:paraId="2E6DF9AB" w14:textId="77777777" w:rsidTr="00642201">
        <w:tc>
          <w:tcPr>
            <w:tcW w:w="0" w:type="auto"/>
            <w:vMerge w:val="restart"/>
            <w:hideMark/>
          </w:tcPr>
          <w:p w14:paraId="5444F003"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Umur</w:t>
            </w:r>
          </w:p>
        </w:tc>
        <w:tc>
          <w:tcPr>
            <w:tcW w:w="3452" w:type="dxa"/>
            <w:hideMark/>
          </w:tcPr>
          <w:p w14:paraId="73B8761C"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1–5 tahun</w:t>
            </w:r>
          </w:p>
        </w:tc>
        <w:tc>
          <w:tcPr>
            <w:tcW w:w="0" w:type="auto"/>
            <w:hideMark/>
          </w:tcPr>
          <w:p w14:paraId="0697F3E8"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7</w:t>
            </w:r>
          </w:p>
        </w:tc>
        <w:tc>
          <w:tcPr>
            <w:tcW w:w="0" w:type="auto"/>
            <w:hideMark/>
          </w:tcPr>
          <w:p w14:paraId="0E74B5C5"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14,29</w:t>
            </w:r>
          </w:p>
        </w:tc>
      </w:tr>
      <w:tr w:rsidR="00642201" w:rsidRPr="001C6B77" w14:paraId="714736A7" w14:textId="77777777" w:rsidTr="00642201">
        <w:tc>
          <w:tcPr>
            <w:tcW w:w="0" w:type="auto"/>
            <w:vMerge/>
            <w:hideMark/>
          </w:tcPr>
          <w:p w14:paraId="4C0FEA50" w14:textId="77777777" w:rsidR="00642201" w:rsidRPr="001C6B77" w:rsidRDefault="00642201" w:rsidP="00642201">
            <w:pPr>
              <w:ind w:left="35"/>
              <w:rPr>
                <w:rFonts w:ascii="Times New Roman" w:hAnsi="Times New Roman"/>
                <w:lang w:val="id-ID"/>
              </w:rPr>
            </w:pPr>
          </w:p>
        </w:tc>
        <w:tc>
          <w:tcPr>
            <w:tcW w:w="3452" w:type="dxa"/>
            <w:hideMark/>
          </w:tcPr>
          <w:p w14:paraId="199CED0F"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6–11 tahun</w:t>
            </w:r>
          </w:p>
        </w:tc>
        <w:tc>
          <w:tcPr>
            <w:tcW w:w="0" w:type="auto"/>
            <w:hideMark/>
          </w:tcPr>
          <w:p w14:paraId="343F24CD"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6</w:t>
            </w:r>
          </w:p>
        </w:tc>
        <w:tc>
          <w:tcPr>
            <w:tcW w:w="0" w:type="auto"/>
            <w:hideMark/>
          </w:tcPr>
          <w:p w14:paraId="7573A9D5"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12,24</w:t>
            </w:r>
          </w:p>
        </w:tc>
      </w:tr>
      <w:tr w:rsidR="00642201" w:rsidRPr="001C6B77" w14:paraId="658BB4E3" w14:textId="77777777" w:rsidTr="00642201">
        <w:tc>
          <w:tcPr>
            <w:tcW w:w="0" w:type="auto"/>
            <w:vMerge/>
            <w:hideMark/>
          </w:tcPr>
          <w:p w14:paraId="5408A29F" w14:textId="77777777" w:rsidR="00642201" w:rsidRPr="001C6B77" w:rsidRDefault="00642201" w:rsidP="00642201">
            <w:pPr>
              <w:ind w:left="35"/>
              <w:rPr>
                <w:rFonts w:ascii="Times New Roman" w:hAnsi="Times New Roman"/>
                <w:lang w:val="id-ID"/>
              </w:rPr>
            </w:pPr>
          </w:p>
        </w:tc>
        <w:tc>
          <w:tcPr>
            <w:tcW w:w="3452" w:type="dxa"/>
            <w:hideMark/>
          </w:tcPr>
          <w:p w14:paraId="6A5394A3"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12–25 tahun</w:t>
            </w:r>
          </w:p>
        </w:tc>
        <w:tc>
          <w:tcPr>
            <w:tcW w:w="0" w:type="auto"/>
            <w:hideMark/>
          </w:tcPr>
          <w:p w14:paraId="237A1A1E"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15</w:t>
            </w:r>
          </w:p>
        </w:tc>
        <w:tc>
          <w:tcPr>
            <w:tcW w:w="0" w:type="auto"/>
            <w:hideMark/>
          </w:tcPr>
          <w:p w14:paraId="1E48AFC4"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30,61</w:t>
            </w:r>
          </w:p>
        </w:tc>
      </w:tr>
      <w:tr w:rsidR="00642201" w:rsidRPr="001C6B77" w14:paraId="20AB2D1A" w14:textId="77777777" w:rsidTr="00642201">
        <w:tc>
          <w:tcPr>
            <w:tcW w:w="0" w:type="auto"/>
            <w:vMerge/>
            <w:hideMark/>
          </w:tcPr>
          <w:p w14:paraId="3BA75BA1" w14:textId="77777777" w:rsidR="00642201" w:rsidRPr="001C6B77" w:rsidRDefault="00642201" w:rsidP="00642201">
            <w:pPr>
              <w:ind w:left="35"/>
              <w:rPr>
                <w:rFonts w:ascii="Times New Roman" w:hAnsi="Times New Roman"/>
                <w:lang w:val="id-ID"/>
              </w:rPr>
            </w:pPr>
          </w:p>
        </w:tc>
        <w:tc>
          <w:tcPr>
            <w:tcW w:w="3452" w:type="dxa"/>
            <w:hideMark/>
          </w:tcPr>
          <w:p w14:paraId="1E73104C"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26–45 tahun</w:t>
            </w:r>
          </w:p>
        </w:tc>
        <w:tc>
          <w:tcPr>
            <w:tcW w:w="0" w:type="auto"/>
            <w:hideMark/>
          </w:tcPr>
          <w:p w14:paraId="3F450129"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17</w:t>
            </w:r>
          </w:p>
        </w:tc>
        <w:tc>
          <w:tcPr>
            <w:tcW w:w="0" w:type="auto"/>
            <w:hideMark/>
          </w:tcPr>
          <w:p w14:paraId="554A5BA8"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34,69</w:t>
            </w:r>
          </w:p>
        </w:tc>
      </w:tr>
      <w:tr w:rsidR="00642201" w:rsidRPr="001C6B77" w14:paraId="683608F3" w14:textId="77777777" w:rsidTr="00642201">
        <w:tc>
          <w:tcPr>
            <w:tcW w:w="0" w:type="auto"/>
            <w:vMerge/>
            <w:hideMark/>
          </w:tcPr>
          <w:p w14:paraId="61EDF597" w14:textId="77777777" w:rsidR="00642201" w:rsidRPr="001C6B77" w:rsidRDefault="00642201" w:rsidP="00642201">
            <w:pPr>
              <w:ind w:left="35"/>
              <w:rPr>
                <w:rFonts w:ascii="Times New Roman" w:hAnsi="Times New Roman"/>
                <w:lang w:val="id-ID"/>
              </w:rPr>
            </w:pPr>
          </w:p>
        </w:tc>
        <w:tc>
          <w:tcPr>
            <w:tcW w:w="3452" w:type="dxa"/>
            <w:hideMark/>
          </w:tcPr>
          <w:p w14:paraId="00F39613"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&gt;45 tahun</w:t>
            </w:r>
          </w:p>
        </w:tc>
        <w:tc>
          <w:tcPr>
            <w:tcW w:w="0" w:type="auto"/>
            <w:hideMark/>
          </w:tcPr>
          <w:p w14:paraId="1BD0FFD1"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4</w:t>
            </w:r>
          </w:p>
        </w:tc>
        <w:tc>
          <w:tcPr>
            <w:tcW w:w="0" w:type="auto"/>
            <w:hideMark/>
          </w:tcPr>
          <w:p w14:paraId="3BF2AF26"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8,16</w:t>
            </w:r>
          </w:p>
        </w:tc>
      </w:tr>
      <w:tr w:rsidR="00642201" w:rsidRPr="001C6B77" w14:paraId="5A71B47F" w14:textId="77777777" w:rsidTr="00642201">
        <w:tc>
          <w:tcPr>
            <w:tcW w:w="0" w:type="auto"/>
            <w:vMerge w:val="restart"/>
            <w:hideMark/>
          </w:tcPr>
          <w:p w14:paraId="7C024703"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Jenis Kelamin</w:t>
            </w:r>
          </w:p>
        </w:tc>
        <w:tc>
          <w:tcPr>
            <w:tcW w:w="3452" w:type="dxa"/>
            <w:hideMark/>
          </w:tcPr>
          <w:p w14:paraId="7E6B3E24"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Laki-laki</w:t>
            </w:r>
          </w:p>
        </w:tc>
        <w:tc>
          <w:tcPr>
            <w:tcW w:w="0" w:type="auto"/>
            <w:hideMark/>
          </w:tcPr>
          <w:p w14:paraId="733BD540"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27</w:t>
            </w:r>
          </w:p>
        </w:tc>
        <w:tc>
          <w:tcPr>
            <w:tcW w:w="0" w:type="auto"/>
            <w:hideMark/>
          </w:tcPr>
          <w:p w14:paraId="5970E0EC"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55,10</w:t>
            </w:r>
          </w:p>
        </w:tc>
      </w:tr>
      <w:tr w:rsidR="00642201" w:rsidRPr="001C6B77" w14:paraId="06F5DDBA" w14:textId="77777777" w:rsidTr="00642201">
        <w:tc>
          <w:tcPr>
            <w:tcW w:w="0" w:type="auto"/>
            <w:vMerge/>
            <w:hideMark/>
          </w:tcPr>
          <w:p w14:paraId="57264227" w14:textId="77777777" w:rsidR="00642201" w:rsidRPr="001C6B77" w:rsidRDefault="00642201" w:rsidP="00642201">
            <w:pPr>
              <w:ind w:left="35"/>
              <w:rPr>
                <w:rFonts w:ascii="Times New Roman" w:hAnsi="Times New Roman"/>
                <w:lang w:val="id-ID"/>
              </w:rPr>
            </w:pPr>
          </w:p>
        </w:tc>
        <w:tc>
          <w:tcPr>
            <w:tcW w:w="3452" w:type="dxa"/>
            <w:hideMark/>
          </w:tcPr>
          <w:p w14:paraId="71C4C016"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Perempuan</w:t>
            </w:r>
          </w:p>
        </w:tc>
        <w:tc>
          <w:tcPr>
            <w:tcW w:w="0" w:type="auto"/>
            <w:hideMark/>
          </w:tcPr>
          <w:p w14:paraId="2409F7BE"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22</w:t>
            </w:r>
          </w:p>
        </w:tc>
        <w:tc>
          <w:tcPr>
            <w:tcW w:w="0" w:type="auto"/>
            <w:hideMark/>
          </w:tcPr>
          <w:p w14:paraId="2D71EF4B"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44,90</w:t>
            </w:r>
          </w:p>
        </w:tc>
      </w:tr>
      <w:tr w:rsidR="00642201" w:rsidRPr="001C6B77" w14:paraId="6DF8B3F5" w14:textId="77777777" w:rsidTr="00642201">
        <w:tc>
          <w:tcPr>
            <w:tcW w:w="0" w:type="auto"/>
            <w:vMerge w:val="restart"/>
            <w:hideMark/>
          </w:tcPr>
          <w:p w14:paraId="2147D501"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Pekerjaan</w:t>
            </w:r>
          </w:p>
        </w:tc>
        <w:tc>
          <w:tcPr>
            <w:tcW w:w="3452" w:type="dxa"/>
            <w:hideMark/>
          </w:tcPr>
          <w:p w14:paraId="5BC35630"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Petani</w:t>
            </w:r>
          </w:p>
        </w:tc>
        <w:tc>
          <w:tcPr>
            <w:tcW w:w="0" w:type="auto"/>
            <w:hideMark/>
          </w:tcPr>
          <w:p w14:paraId="6FCE4C92"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19</w:t>
            </w:r>
          </w:p>
        </w:tc>
        <w:tc>
          <w:tcPr>
            <w:tcW w:w="0" w:type="auto"/>
            <w:hideMark/>
          </w:tcPr>
          <w:p w14:paraId="585C74C6"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38,78</w:t>
            </w:r>
          </w:p>
        </w:tc>
      </w:tr>
      <w:tr w:rsidR="00642201" w:rsidRPr="001C6B77" w14:paraId="1D5661F5" w14:textId="77777777" w:rsidTr="00642201">
        <w:tc>
          <w:tcPr>
            <w:tcW w:w="0" w:type="auto"/>
            <w:vMerge/>
            <w:hideMark/>
          </w:tcPr>
          <w:p w14:paraId="791CAAA6" w14:textId="77777777" w:rsidR="00642201" w:rsidRPr="001C6B77" w:rsidRDefault="00642201" w:rsidP="00642201">
            <w:pPr>
              <w:ind w:left="35"/>
              <w:rPr>
                <w:rFonts w:ascii="Times New Roman" w:hAnsi="Times New Roman"/>
                <w:lang w:val="id-ID"/>
              </w:rPr>
            </w:pPr>
          </w:p>
        </w:tc>
        <w:tc>
          <w:tcPr>
            <w:tcW w:w="3452" w:type="dxa"/>
            <w:hideMark/>
          </w:tcPr>
          <w:p w14:paraId="5BCB8AD4"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Pelajar</w:t>
            </w:r>
          </w:p>
        </w:tc>
        <w:tc>
          <w:tcPr>
            <w:tcW w:w="0" w:type="auto"/>
            <w:hideMark/>
          </w:tcPr>
          <w:p w14:paraId="2A99CFD8"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18</w:t>
            </w:r>
          </w:p>
        </w:tc>
        <w:tc>
          <w:tcPr>
            <w:tcW w:w="0" w:type="auto"/>
            <w:hideMark/>
          </w:tcPr>
          <w:p w14:paraId="69C7495D"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36,73</w:t>
            </w:r>
          </w:p>
        </w:tc>
      </w:tr>
      <w:tr w:rsidR="00642201" w:rsidRPr="001C6B77" w14:paraId="6FCFC3FE" w14:textId="77777777" w:rsidTr="00642201">
        <w:tc>
          <w:tcPr>
            <w:tcW w:w="0" w:type="auto"/>
            <w:vMerge/>
            <w:hideMark/>
          </w:tcPr>
          <w:p w14:paraId="15F8C06F" w14:textId="77777777" w:rsidR="00642201" w:rsidRPr="001C6B77" w:rsidRDefault="00642201" w:rsidP="00642201">
            <w:pPr>
              <w:ind w:left="35"/>
              <w:rPr>
                <w:rFonts w:ascii="Times New Roman" w:hAnsi="Times New Roman"/>
                <w:lang w:val="id-ID"/>
              </w:rPr>
            </w:pPr>
          </w:p>
        </w:tc>
        <w:tc>
          <w:tcPr>
            <w:tcW w:w="3452" w:type="dxa"/>
            <w:hideMark/>
          </w:tcPr>
          <w:p w14:paraId="02FB204B"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IRT</w:t>
            </w:r>
          </w:p>
        </w:tc>
        <w:tc>
          <w:tcPr>
            <w:tcW w:w="0" w:type="auto"/>
            <w:hideMark/>
          </w:tcPr>
          <w:p w14:paraId="77129909"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4</w:t>
            </w:r>
          </w:p>
        </w:tc>
        <w:tc>
          <w:tcPr>
            <w:tcW w:w="0" w:type="auto"/>
            <w:hideMark/>
          </w:tcPr>
          <w:p w14:paraId="1F85EC87"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8,16</w:t>
            </w:r>
          </w:p>
        </w:tc>
      </w:tr>
      <w:tr w:rsidR="00642201" w:rsidRPr="001C6B77" w14:paraId="3BA5FACE" w14:textId="77777777" w:rsidTr="00642201">
        <w:tc>
          <w:tcPr>
            <w:tcW w:w="0" w:type="auto"/>
            <w:vMerge/>
            <w:hideMark/>
          </w:tcPr>
          <w:p w14:paraId="109ED605" w14:textId="77777777" w:rsidR="00642201" w:rsidRPr="001C6B77" w:rsidRDefault="00642201" w:rsidP="00642201">
            <w:pPr>
              <w:ind w:left="35"/>
              <w:rPr>
                <w:rFonts w:ascii="Times New Roman" w:hAnsi="Times New Roman"/>
                <w:lang w:val="id-ID"/>
              </w:rPr>
            </w:pPr>
          </w:p>
        </w:tc>
        <w:tc>
          <w:tcPr>
            <w:tcW w:w="3452" w:type="dxa"/>
            <w:hideMark/>
          </w:tcPr>
          <w:p w14:paraId="38854347" w14:textId="77777777" w:rsidR="00642201" w:rsidRPr="001C6B77" w:rsidRDefault="00642201" w:rsidP="00642201">
            <w:pPr>
              <w:ind w:left="35"/>
              <w:rPr>
                <w:rFonts w:ascii="Times New Roman" w:hAnsi="Times New Roman"/>
                <w:lang w:val="id-ID"/>
              </w:rPr>
            </w:pPr>
            <w:r w:rsidRPr="001C6B77">
              <w:rPr>
                <w:rFonts w:ascii="Times New Roman" w:hAnsi="Times New Roman"/>
                <w:lang w:val="id-ID"/>
              </w:rPr>
              <w:t>Tidak bekerja/Belum bekerja</w:t>
            </w:r>
          </w:p>
        </w:tc>
        <w:tc>
          <w:tcPr>
            <w:tcW w:w="0" w:type="auto"/>
            <w:hideMark/>
          </w:tcPr>
          <w:p w14:paraId="6B72BCE1"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8</w:t>
            </w:r>
          </w:p>
        </w:tc>
        <w:tc>
          <w:tcPr>
            <w:tcW w:w="0" w:type="auto"/>
            <w:hideMark/>
          </w:tcPr>
          <w:p w14:paraId="2BC4E585"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16,33</w:t>
            </w:r>
          </w:p>
        </w:tc>
      </w:tr>
      <w:tr w:rsidR="00642201" w:rsidRPr="001C6B77" w14:paraId="24E65279" w14:textId="77777777" w:rsidTr="00642201">
        <w:tc>
          <w:tcPr>
            <w:tcW w:w="5103" w:type="dxa"/>
            <w:gridSpan w:val="2"/>
            <w:hideMark/>
          </w:tcPr>
          <w:p w14:paraId="6993825B"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Total</w:t>
            </w:r>
          </w:p>
        </w:tc>
        <w:tc>
          <w:tcPr>
            <w:tcW w:w="0" w:type="auto"/>
            <w:hideMark/>
          </w:tcPr>
          <w:p w14:paraId="5AFCCEE0"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49</w:t>
            </w:r>
          </w:p>
        </w:tc>
        <w:tc>
          <w:tcPr>
            <w:tcW w:w="0" w:type="auto"/>
            <w:hideMark/>
          </w:tcPr>
          <w:p w14:paraId="2F993DD8" w14:textId="77777777" w:rsidR="00642201" w:rsidRPr="001C6B77" w:rsidRDefault="00642201" w:rsidP="00642201">
            <w:pPr>
              <w:ind w:left="35"/>
              <w:jc w:val="center"/>
              <w:rPr>
                <w:rFonts w:ascii="Times New Roman" w:hAnsi="Times New Roman"/>
                <w:lang w:val="id-ID"/>
              </w:rPr>
            </w:pPr>
            <w:r w:rsidRPr="001C6B77">
              <w:rPr>
                <w:rFonts w:ascii="Times New Roman" w:hAnsi="Times New Roman"/>
                <w:lang w:val="id-ID"/>
              </w:rPr>
              <w:t>100</w:t>
            </w:r>
          </w:p>
        </w:tc>
      </w:tr>
    </w:tbl>
    <w:p w14:paraId="4A198FB1" w14:textId="7EC8181D" w:rsidR="00642201" w:rsidRDefault="00642201" w:rsidP="00642201">
      <w:pPr>
        <w:spacing w:after="0" w:line="240" w:lineRule="auto"/>
        <w:ind w:left="567"/>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Sumber: Data Primer, 2026</w:t>
      </w:r>
    </w:p>
    <w:p w14:paraId="30C06FC1" w14:textId="77777777" w:rsidR="00642201" w:rsidRPr="00642201" w:rsidRDefault="00642201" w:rsidP="00642201">
      <w:pPr>
        <w:spacing w:after="0" w:line="240" w:lineRule="auto"/>
        <w:ind w:left="567"/>
        <w:jc w:val="both"/>
        <w:rPr>
          <w:rFonts w:ascii="Times New Roman" w:eastAsia="Times New Roman" w:hAnsi="Times New Roman"/>
          <w:bCs/>
          <w:sz w:val="18"/>
          <w:szCs w:val="18"/>
          <w:lang w:val="pt-BR"/>
        </w:rPr>
      </w:pPr>
    </w:p>
    <w:p w14:paraId="1B58990B" w14:textId="62B7C4C0" w:rsidR="00642201" w:rsidRPr="00A61CB8" w:rsidRDefault="00642201" w:rsidP="00642201">
      <w:pPr>
        <w:spacing w:after="0" w:line="360" w:lineRule="auto"/>
        <w:ind w:left="567" w:firstLine="567"/>
        <w:jc w:val="both"/>
        <w:rPr>
          <w:rFonts w:ascii="Times New Roman" w:eastAsia="Times New Roman" w:hAnsi="Times New Roman"/>
          <w:bCs/>
          <w:sz w:val="24"/>
          <w:szCs w:val="24"/>
          <w:lang w:val="en-ID"/>
        </w:rPr>
      </w:pPr>
      <w:proofErr w:type="spellStart"/>
      <w:r w:rsidRPr="00A61CB8">
        <w:rPr>
          <w:rFonts w:ascii="Times New Roman" w:eastAsia="Times New Roman" w:hAnsi="Times New Roman"/>
          <w:bCs/>
          <w:sz w:val="24"/>
          <w:szCs w:val="24"/>
          <w:lang w:val="en-ID"/>
        </w:rPr>
        <w:t>Berdasarkan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distribusi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umur</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dari</w:t>
      </w:r>
      <w:proofErr w:type="spellEnd"/>
      <w:r w:rsidRPr="00A61CB8">
        <w:rPr>
          <w:rFonts w:ascii="Times New Roman" w:eastAsia="Times New Roman" w:hAnsi="Times New Roman"/>
          <w:bCs/>
          <w:sz w:val="24"/>
          <w:szCs w:val="24"/>
          <w:lang w:val="en-ID"/>
        </w:rPr>
        <w:t xml:space="preserve"> total 49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umur</w:t>
      </w:r>
      <w:proofErr w:type="spellEnd"/>
      <w:r w:rsidRPr="00A61CB8">
        <w:rPr>
          <w:rFonts w:ascii="Times New Roman" w:eastAsia="Times New Roman" w:hAnsi="Times New Roman"/>
          <w:bCs/>
          <w:sz w:val="24"/>
          <w:szCs w:val="24"/>
          <w:lang w:val="en-ID"/>
        </w:rPr>
        <w:t xml:space="preserve"> 26–45 </w:t>
      </w:r>
      <w:proofErr w:type="spellStart"/>
      <w:r w:rsidRPr="00A61CB8">
        <w:rPr>
          <w:rFonts w:ascii="Times New Roman" w:eastAsia="Times New Roman" w:hAnsi="Times New Roman"/>
          <w:bCs/>
          <w:sz w:val="24"/>
          <w:szCs w:val="24"/>
          <w:lang w:val="en-ID"/>
        </w:rPr>
        <w:t>tahun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merupakan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terbanyak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yaitu</w:t>
      </w:r>
      <w:proofErr w:type="spellEnd"/>
      <w:r w:rsidRPr="00A61CB8">
        <w:rPr>
          <w:rFonts w:ascii="Times New Roman" w:eastAsia="Times New Roman" w:hAnsi="Times New Roman"/>
          <w:bCs/>
          <w:sz w:val="24"/>
          <w:szCs w:val="24"/>
          <w:lang w:val="en-ID"/>
        </w:rPr>
        <w:t xml:space="preserve"> 17 orang (34,69%). </w:t>
      </w:r>
      <w:proofErr w:type="spellStart"/>
      <w:r w:rsidRPr="00A61CB8">
        <w:rPr>
          <w:rFonts w:ascii="Times New Roman" w:eastAsia="Times New Roman" w:hAnsi="Times New Roman"/>
          <w:bCs/>
          <w:sz w:val="24"/>
          <w:szCs w:val="24"/>
          <w:lang w:val="en-ID"/>
        </w:rPr>
        <w:t>Selanjutnya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diikuti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umur</w:t>
      </w:r>
      <w:proofErr w:type="spellEnd"/>
      <w:r w:rsidRPr="00A61CB8">
        <w:rPr>
          <w:rFonts w:ascii="Times New Roman" w:eastAsia="Times New Roman" w:hAnsi="Times New Roman"/>
          <w:bCs/>
          <w:sz w:val="24"/>
          <w:szCs w:val="24"/>
          <w:lang w:val="en-ID"/>
        </w:rPr>
        <w:t xml:space="preserve"> 12–25 </w:t>
      </w:r>
      <w:proofErr w:type="spellStart"/>
      <w:r w:rsidRPr="00A61CB8">
        <w:rPr>
          <w:rFonts w:ascii="Times New Roman" w:eastAsia="Times New Roman" w:hAnsi="Times New Roman"/>
          <w:bCs/>
          <w:sz w:val="24"/>
          <w:szCs w:val="24"/>
          <w:lang w:val="en-ID"/>
        </w:rPr>
        <w:t>tahun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sebanyak</w:t>
      </w:r>
      <w:proofErr w:type="spellEnd"/>
      <w:r w:rsidRPr="00A61CB8">
        <w:rPr>
          <w:rFonts w:ascii="Times New Roman" w:eastAsia="Times New Roman" w:hAnsi="Times New Roman"/>
          <w:bCs/>
          <w:sz w:val="24"/>
          <w:szCs w:val="24"/>
          <w:lang w:val="en-ID"/>
        </w:rPr>
        <w:t xml:space="preserve"> 15 orang (30,61%).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umur</w:t>
      </w:r>
      <w:proofErr w:type="spellEnd"/>
      <w:r w:rsidRPr="00A61CB8">
        <w:rPr>
          <w:rFonts w:ascii="Times New Roman" w:eastAsia="Times New Roman" w:hAnsi="Times New Roman"/>
          <w:bCs/>
          <w:sz w:val="24"/>
          <w:szCs w:val="24"/>
          <w:lang w:val="en-ID"/>
        </w:rPr>
        <w:t xml:space="preserve"> 1–5 </w:t>
      </w:r>
      <w:proofErr w:type="spellStart"/>
      <w:r w:rsidRPr="00A61CB8">
        <w:rPr>
          <w:rFonts w:ascii="Times New Roman" w:eastAsia="Times New Roman" w:hAnsi="Times New Roman"/>
          <w:bCs/>
          <w:sz w:val="24"/>
          <w:szCs w:val="24"/>
          <w:lang w:val="en-ID"/>
        </w:rPr>
        <w:t>tahun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berjumlah</w:t>
      </w:r>
      <w:proofErr w:type="spellEnd"/>
      <w:r w:rsidRPr="00A61CB8">
        <w:rPr>
          <w:rFonts w:ascii="Times New Roman" w:eastAsia="Times New Roman" w:hAnsi="Times New Roman"/>
          <w:bCs/>
          <w:sz w:val="24"/>
          <w:szCs w:val="24"/>
          <w:lang w:val="en-ID"/>
        </w:rPr>
        <w:t xml:space="preserve"> 7 orang (14,29%), </w:t>
      </w:r>
      <w:proofErr w:type="spellStart"/>
      <w:r w:rsidRPr="00A61CB8">
        <w:rPr>
          <w:rFonts w:ascii="Times New Roman" w:eastAsia="Times New Roman" w:hAnsi="Times New Roman"/>
          <w:bCs/>
          <w:sz w:val="24"/>
          <w:szCs w:val="24"/>
          <w:lang w:val="en-ID"/>
        </w:rPr>
        <w:t>sedangkan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umur</w:t>
      </w:r>
      <w:proofErr w:type="spellEnd"/>
      <w:r w:rsidRPr="00A61CB8">
        <w:rPr>
          <w:rFonts w:ascii="Times New Roman" w:eastAsia="Times New Roman" w:hAnsi="Times New Roman"/>
          <w:bCs/>
          <w:sz w:val="24"/>
          <w:szCs w:val="24"/>
          <w:lang w:val="en-ID"/>
        </w:rPr>
        <w:t xml:space="preserve"> 6–11 </w:t>
      </w:r>
      <w:proofErr w:type="spellStart"/>
      <w:r w:rsidRPr="00A61CB8">
        <w:rPr>
          <w:rFonts w:ascii="Times New Roman" w:eastAsia="Times New Roman" w:hAnsi="Times New Roman"/>
          <w:bCs/>
          <w:sz w:val="24"/>
          <w:szCs w:val="24"/>
          <w:lang w:val="en-ID"/>
        </w:rPr>
        <w:t>tahun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sebanyak</w:t>
      </w:r>
      <w:proofErr w:type="spellEnd"/>
      <w:r w:rsidRPr="00A61CB8">
        <w:rPr>
          <w:rFonts w:ascii="Times New Roman" w:eastAsia="Times New Roman" w:hAnsi="Times New Roman"/>
          <w:bCs/>
          <w:sz w:val="24"/>
          <w:szCs w:val="24"/>
          <w:lang w:val="en-ID"/>
        </w:rPr>
        <w:t xml:space="preserve"> 6 orang (12,24%).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umur</w:t>
      </w:r>
      <w:proofErr w:type="spellEnd"/>
      <w:r w:rsidRPr="00A61CB8">
        <w:rPr>
          <w:rFonts w:ascii="Times New Roman" w:eastAsia="Times New Roman" w:hAnsi="Times New Roman"/>
          <w:bCs/>
          <w:sz w:val="24"/>
          <w:szCs w:val="24"/>
          <w:lang w:val="en-ID"/>
        </w:rPr>
        <w:t xml:space="preserve"> &gt;45 </w:t>
      </w:r>
      <w:proofErr w:type="spellStart"/>
      <w:r w:rsidRPr="00A61CB8">
        <w:rPr>
          <w:rFonts w:ascii="Times New Roman" w:eastAsia="Times New Roman" w:hAnsi="Times New Roman"/>
          <w:bCs/>
          <w:sz w:val="24"/>
          <w:szCs w:val="24"/>
          <w:lang w:val="en-ID"/>
        </w:rPr>
        <w:t>tahun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merupakan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paling </w:t>
      </w:r>
      <w:proofErr w:type="spellStart"/>
      <w:r w:rsidRPr="00A61CB8">
        <w:rPr>
          <w:rFonts w:ascii="Times New Roman" w:eastAsia="Times New Roman" w:hAnsi="Times New Roman"/>
          <w:bCs/>
          <w:sz w:val="24"/>
          <w:szCs w:val="24"/>
          <w:lang w:val="en-ID"/>
        </w:rPr>
        <w:t>sedikit</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yaitu</w:t>
      </w:r>
      <w:proofErr w:type="spellEnd"/>
      <w:r w:rsidRPr="00A61CB8">
        <w:rPr>
          <w:rFonts w:ascii="Times New Roman" w:eastAsia="Times New Roman" w:hAnsi="Times New Roman"/>
          <w:bCs/>
          <w:sz w:val="24"/>
          <w:szCs w:val="24"/>
          <w:lang w:val="en-ID"/>
        </w:rPr>
        <w:t xml:space="preserve"> 4 orang (8,16%). </w:t>
      </w:r>
      <w:proofErr w:type="spellStart"/>
      <w:r w:rsidRPr="00A61CB8">
        <w:rPr>
          <w:rFonts w:ascii="Times New Roman" w:eastAsia="Times New Roman" w:hAnsi="Times New Roman"/>
          <w:bCs/>
          <w:sz w:val="24"/>
          <w:szCs w:val="24"/>
          <w:lang w:val="en-ID"/>
        </w:rPr>
        <w:t>Berdasarkan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karakteristik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jenis</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kelamin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dari</w:t>
      </w:r>
      <w:proofErr w:type="spellEnd"/>
      <w:r w:rsidRPr="00A61CB8">
        <w:rPr>
          <w:rFonts w:ascii="Times New Roman" w:eastAsia="Times New Roman" w:hAnsi="Times New Roman"/>
          <w:bCs/>
          <w:sz w:val="24"/>
          <w:szCs w:val="24"/>
          <w:lang w:val="en-ID"/>
        </w:rPr>
        <w:t xml:space="preserve"> 49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sebagian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lastRenderedPageBreak/>
        <w:t>besar</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adalah</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laki-laki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sebanyak</w:t>
      </w:r>
      <w:proofErr w:type="spellEnd"/>
      <w:r w:rsidRPr="00A61CB8">
        <w:rPr>
          <w:rFonts w:ascii="Times New Roman" w:eastAsia="Times New Roman" w:hAnsi="Times New Roman"/>
          <w:bCs/>
          <w:sz w:val="24"/>
          <w:szCs w:val="24"/>
          <w:lang w:val="en-ID"/>
        </w:rPr>
        <w:t xml:space="preserve"> 27 orang (55,10%), </w:t>
      </w:r>
      <w:proofErr w:type="spellStart"/>
      <w:r w:rsidRPr="00A61CB8">
        <w:rPr>
          <w:rFonts w:ascii="Times New Roman" w:eastAsia="Times New Roman" w:hAnsi="Times New Roman"/>
          <w:bCs/>
          <w:sz w:val="24"/>
          <w:szCs w:val="24"/>
          <w:lang w:val="en-ID"/>
        </w:rPr>
        <w:t>sedangkan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perempuan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berjumlah</w:t>
      </w:r>
      <w:proofErr w:type="spellEnd"/>
      <w:r w:rsidRPr="00A61CB8">
        <w:rPr>
          <w:rFonts w:ascii="Times New Roman" w:eastAsia="Times New Roman" w:hAnsi="Times New Roman"/>
          <w:bCs/>
          <w:sz w:val="24"/>
          <w:szCs w:val="24"/>
          <w:lang w:val="en-ID"/>
        </w:rPr>
        <w:t xml:space="preserve"> 22 orang (44,90%). Hal </w:t>
      </w:r>
      <w:proofErr w:type="spellStart"/>
      <w:r w:rsidRPr="00A61CB8">
        <w:rPr>
          <w:rFonts w:ascii="Times New Roman" w:eastAsia="Times New Roman" w:hAnsi="Times New Roman"/>
          <w:bCs/>
          <w:sz w:val="24"/>
          <w:szCs w:val="24"/>
          <w:lang w:val="en-ID"/>
        </w:rPr>
        <w:t>ini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menunjukkan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proporsi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laki-laki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sedikit</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lebih</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banyak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dibandingkan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perempuan</w:t>
      </w:r>
      <w:proofErr w:type="spellEnd"/>
      <w:r w:rsidRPr="00A61CB8">
        <w:rPr>
          <w:rFonts w:ascii="Times New Roman" w:eastAsia="Times New Roman" w:hAnsi="Times New Roman"/>
          <w:bCs/>
          <w:sz w:val="24"/>
          <w:szCs w:val="24"/>
          <w:lang w:val="en-ID"/>
        </w:rPr>
        <w:t xml:space="preserve"> di wilayah </w:t>
      </w:r>
      <w:proofErr w:type="spellStart"/>
      <w:r w:rsidRPr="00A61CB8">
        <w:rPr>
          <w:rFonts w:ascii="Times New Roman" w:eastAsia="Times New Roman" w:hAnsi="Times New Roman"/>
          <w:bCs/>
          <w:sz w:val="24"/>
          <w:szCs w:val="24"/>
          <w:lang w:val="en-ID"/>
        </w:rPr>
        <w:t>kerja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Puskesmas</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Masni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Berdasarkan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karakteristik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pekerjaan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dari</w:t>
      </w:r>
      <w:proofErr w:type="spellEnd"/>
      <w:r w:rsidRPr="00A61CB8">
        <w:rPr>
          <w:rFonts w:ascii="Times New Roman" w:eastAsia="Times New Roman" w:hAnsi="Times New Roman"/>
          <w:bCs/>
          <w:sz w:val="24"/>
          <w:szCs w:val="24"/>
          <w:lang w:val="en-ID"/>
        </w:rPr>
        <w:t xml:space="preserve"> 49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sebagian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besar</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bekerja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sebagai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petani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yaitu</w:t>
      </w:r>
      <w:proofErr w:type="spellEnd"/>
      <w:r w:rsidRPr="00A61CB8">
        <w:rPr>
          <w:rFonts w:ascii="Times New Roman" w:eastAsia="Times New Roman" w:hAnsi="Times New Roman"/>
          <w:bCs/>
          <w:sz w:val="24"/>
          <w:szCs w:val="24"/>
          <w:lang w:val="en-ID"/>
        </w:rPr>
        <w:t xml:space="preserve"> 19 orang (38,78%), </w:t>
      </w:r>
      <w:proofErr w:type="spellStart"/>
      <w:r w:rsidRPr="00A61CB8">
        <w:rPr>
          <w:rFonts w:ascii="Times New Roman" w:eastAsia="Times New Roman" w:hAnsi="Times New Roman"/>
          <w:bCs/>
          <w:sz w:val="24"/>
          <w:szCs w:val="24"/>
          <w:lang w:val="en-ID"/>
        </w:rPr>
        <w:t>diikuti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pelajar</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sebanyak</w:t>
      </w:r>
      <w:proofErr w:type="spellEnd"/>
      <w:r w:rsidRPr="00A61CB8">
        <w:rPr>
          <w:rFonts w:ascii="Times New Roman" w:eastAsia="Times New Roman" w:hAnsi="Times New Roman"/>
          <w:bCs/>
          <w:sz w:val="24"/>
          <w:szCs w:val="24"/>
          <w:lang w:val="en-ID"/>
        </w:rPr>
        <w:t xml:space="preserve"> 18 orang (36,73%).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dengan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pekerjaan</w:t>
      </w:r>
      <w:proofErr w:type="spellEnd"/>
      <w:r w:rsidRPr="00A61CB8">
        <w:rPr>
          <w:rFonts w:ascii="Times New Roman" w:eastAsia="Times New Roman" w:hAnsi="Times New Roman"/>
          <w:bCs/>
          <w:sz w:val="24"/>
          <w:szCs w:val="24"/>
          <w:lang w:val="en-ID"/>
        </w:rPr>
        <w:t xml:space="preserve"> IRT </w:t>
      </w:r>
      <w:proofErr w:type="spellStart"/>
      <w:r w:rsidRPr="00A61CB8">
        <w:rPr>
          <w:rFonts w:ascii="Times New Roman" w:eastAsia="Times New Roman" w:hAnsi="Times New Roman"/>
          <w:bCs/>
          <w:sz w:val="24"/>
          <w:szCs w:val="24"/>
          <w:lang w:val="en-ID"/>
        </w:rPr>
        <w:t>berjumlah</w:t>
      </w:r>
      <w:proofErr w:type="spellEnd"/>
      <w:r w:rsidRPr="00A61CB8">
        <w:rPr>
          <w:rFonts w:ascii="Times New Roman" w:eastAsia="Times New Roman" w:hAnsi="Times New Roman"/>
          <w:bCs/>
          <w:sz w:val="24"/>
          <w:szCs w:val="24"/>
          <w:lang w:val="en-ID"/>
        </w:rPr>
        <w:t xml:space="preserve"> 4 orang (8,16%), </w:t>
      </w:r>
      <w:proofErr w:type="spellStart"/>
      <w:r w:rsidRPr="00A61CB8">
        <w:rPr>
          <w:rFonts w:ascii="Times New Roman" w:eastAsia="Times New Roman" w:hAnsi="Times New Roman"/>
          <w:bCs/>
          <w:sz w:val="24"/>
          <w:szCs w:val="24"/>
          <w:lang w:val="en-ID"/>
        </w:rPr>
        <w:t>sedangkan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yang </w:t>
      </w:r>
      <w:proofErr w:type="spellStart"/>
      <w:r w:rsidRPr="00A61CB8">
        <w:rPr>
          <w:rFonts w:ascii="Times New Roman" w:eastAsia="Times New Roman" w:hAnsi="Times New Roman"/>
          <w:bCs/>
          <w:sz w:val="24"/>
          <w:szCs w:val="24"/>
          <w:lang w:val="en-ID"/>
        </w:rPr>
        <w:t>tidak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bekerja</w:t>
      </w:r>
      <w:proofErr w:type="spellEnd"/>
      <w:r w:rsidRPr="00A61CB8">
        <w:rPr>
          <w:rFonts w:ascii="Times New Roman" w:eastAsia="Times New Roman" w:hAnsi="Times New Roman"/>
          <w:bCs/>
          <w:sz w:val="24"/>
          <w:szCs w:val="24"/>
          <w:lang w:val="en-ID"/>
        </w:rPr>
        <w:t>/</w:t>
      </w:r>
      <w:proofErr w:type="spellStart"/>
      <w:r w:rsidRPr="00A61CB8">
        <w:rPr>
          <w:rFonts w:ascii="Times New Roman" w:eastAsia="Times New Roman" w:hAnsi="Times New Roman"/>
          <w:bCs/>
          <w:sz w:val="24"/>
          <w:szCs w:val="24"/>
          <w:lang w:val="en-ID"/>
        </w:rPr>
        <w:t>belum</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bekerja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sebanyak</w:t>
      </w:r>
      <w:proofErr w:type="spellEnd"/>
      <w:r w:rsidRPr="00A61CB8">
        <w:rPr>
          <w:rFonts w:ascii="Times New Roman" w:eastAsia="Times New Roman" w:hAnsi="Times New Roman"/>
          <w:bCs/>
          <w:sz w:val="24"/>
          <w:szCs w:val="24"/>
          <w:lang w:val="en-ID"/>
        </w:rPr>
        <w:t xml:space="preserve"> 8 orang (16,33%), yang </w:t>
      </w:r>
      <w:proofErr w:type="spellStart"/>
      <w:r w:rsidRPr="00A61CB8">
        <w:rPr>
          <w:rFonts w:ascii="Times New Roman" w:eastAsia="Times New Roman" w:hAnsi="Times New Roman"/>
          <w:bCs/>
          <w:sz w:val="24"/>
          <w:szCs w:val="24"/>
          <w:lang w:val="en-ID"/>
        </w:rPr>
        <w:t>menunjukkan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masih</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terdapat</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kelompok</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yang </w:t>
      </w:r>
      <w:proofErr w:type="spellStart"/>
      <w:r w:rsidRPr="00A61CB8">
        <w:rPr>
          <w:rFonts w:ascii="Times New Roman" w:eastAsia="Times New Roman" w:hAnsi="Times New Roman"/>
          <w:bCs/>
          <w:sz w:val="24"/>
          <w:szCs w:val="24"/>
          <w:lang w:val="en-ID"/>
        </w:rPr>
        <w:t>belum</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memiliki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pekerjaan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tetap</w:t>
      </w:r>
      <w:proofErr w:type="spellEnd"/>
      <w:r w:rsidRPr="00A61CB8">
        <w:rPr>
          <w:rFonts w:ascii="Times New Roman" w:eastAsia="Times New Roman" w:hAnsi="Times New Roman"/>
          <w:bCs/>
          <w:sz w:val="24"/>
          <w:szCs w:val="24"/>
          <w:lang w:val="en-ID"/>
        </w:rPr>
        <w:t>.</w:t>
      </w:r>
    </w:p>
    <w:p w14:paraId="30F40361" w14:textId="77777777" w:rsidR="00642201" w:rsidRPr="00A61CB8" w:rsidRDefault="00642201" w:rsidP="00642201">
      <w:pPr>
        <w:spacing w:after="0" w:line="240" w:lineRule="auto"/>
        <w:ind w:left="567"/>
        <w:jc w:val="both"/>
        <w:rPr>
          <w:rFonts w:ascii="Times New Roman" w:eastAsia="Times New Roman" w:hAnsi="Times New Roman"/>
          <w:bCs/>
          <w:sz w:val="24"/>
          <w:szCs w:val="24"/>
          <w:lang w:val="en-ID"/>
        </w:rPr>
      </w:pPr>
    </w:p>
    <w:p w14:paraId="1C32658D" w14:textId="77777777" w:rsidR="00642201" w:rsidRPr="00A61CB8" w:rsidRDefault="00642201" w:rsidP="00642201">
      <w:pPr>
        <w:spacing w:after="0" w:line="360" w:lineRule="auto"/>
        <w:ind w:left="567"/>
        <w:jc w:val="both"/>
        <w:rPr>
          <w:rFonts w:ascii="Times New Roman" w:eastAsia="Times New Roman" w:hAnsi="Times New Roman"/>
          <w:b/>
          <w:sz w:val="24"/>
          <w:szCs w:val="24"/>
          <w:lang w:val="en-ID"/>
        </w:rPr>
      </w:pPr>
      <w:r w:rsidRPr="00A61CB8">
        <w:rPr>
          <w:rFonts w:ascii="Times New Roman" w:eastAsia="Times New Roman" w:hAnsi="Times New Roman"/>
          <w:b/>
          <w:sz w:val="24"/>
          <w:szCs w:val="24"/>
          <w:lang w:val="en-ID"/>
        </w:rPr>
        <w:t xml:space="preserve">Analis </w:t>
      </w:r>
      <w:proofErr w:type="spellStart"/>
      <w:r w:rsidRPr="00A61CB8">
        <w:rPr>
          <w:rFonts w:ascii="Times New Roman" w:eastAsia="Times New Roman" w:hAnsi="Times New Roman"/>
          <w:b/>
          <w:sz w:val="24"/>
          <w:szCs w:val="24"/>
          <w:lang w:val="en-ID"/>
        </w:rPr>
        <w:t>Univariat</w:t>
      </w:r>
      <w:proofErr w:type="spellEnd"/>
    </w:p>
    <w:p w14:paraId="546E865F" w14:textId="77777777" w:rsidR="00642201" w:rsidRPr="00A61CB8" w:rsidRDefault="00642201" w:rsidP="00642201">
      <w:pPr>
        <w:spacing w:after="0" w:line="360" w:lineRule="auto"/>
        <w:ind w:left="567" w:firstLine="567"/>
        <w:jc w:val="both"/>
        <w:rPr>
          <w:rFonts w:ascii="Times New Roman" w:eastAsia="Times New Roman" w:hAnsi="Times New Roman"/>
          <w:bCs/>
          <w:sz w:val="24"/>
          <w:szCs w:val="24"/>
          <w:lang w:val="en-ID"/>
        </w:rPr>
      </w:pPr>
      <w:proofErr w:type="spellStart"/>
      <w:r w:rsidRPr="00A61CB8">
        <w:rPr>
          <w:rFonts w:ascii="Times New Roman" w:eastAsia="Times New Roman" w:hAnsi="Times New Roman"/>
          <w:bCs/>
          <w:sz w:val="24"/>
          <w:szCs w:val="24"/>
          <w:lang w:val="en-ID"/>
        </w:rPr>
        <w:t>Distribusi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frekuensi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sanitasi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lingkungan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responden</w:t>
      </w:r>
      <w:proofErr w:type="spellEnd"/>
      <w:r w:rsidRPr="00A61CB8">
        <w:rPr>
          <w:rFonts w:ascii="Times New Roman" w:eastAsia="Times New Roman" w:hAnsi="Times New Roman"/>
          <w:bCs/>
          <w:sz w:val="24"/>
          <w:szCs w:val="24"/>
          <w:lang w:val="en-ID"/>
        </w:rPr>
        <w:t xml:space="preserve"> di wilayah </w:t>
      </w:r>
      <w:proofErr w:type="spellStart"/>
      <w:r w:rsidRPr="00A61CB8">
        <w:rPr>
          <w:rFonts w:ascii="Times New Roman" w:eastAsia="Times New Roman" w:hAnsi="Times New Roman"/>
          <w:bCs/>
          <w:sz w:val="24"/>
          <w:szCs w:val="24"/>
          <w:lang w:val="en-ID"/>
        </w:rPr>
        <w:t>kerja</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Puskesmas</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Masni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Kabupaten</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Manokwari</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disajikan</w:t>
      </w:r>
      <w:proofErr w:type="spellEnd"/>
      <w:r w:rsidRPr="00A61CB8">
        <w:rPr>
          <w:rFonts w:ascii="Times New Roman" w:eastAsia="Times New Roman" w:hAnsi="Times New Roman"/>
          <w:bCs/>
          <w:sz w:val="24"/>
          <w:szCs w:val="24"/>
          <w:lang w:val="en-ID"/>
        </w:rPr>
        <w:t xml:space="preserve"> pada </w:t>
      </w:r>
      <w:proofErr w:type="spellStart"/>
      <w:r w:rsidRPr="00A61CB8">
        <w:rPr>
          <w:rFonts w:ascii="Times New Roman" w:eastAsia="Times New Roman" w:hAnsi="Times New Roman"/>
          <w:bCs/>
          <w:sz w:val="24"/>
          <w:szCs w:val="24"/>
          <w:lang w:val="en-ID"/>
        </w:rPr>
        <w:t>tabel</w:t>
      </w:r>
      <w:proofErr w:type="spellEnd"/>
      <w:r w:rsidRPr="00A61CB8">
        <w:rPr>
          <w:rFonts w:ascii="Times New Roman" w:eastAsia="Times New Roman" w:hAnsi="Times New Roman"/>
          <w:bCs/>
          <w:sz w:val="24"/>
          <w:szCs w:val="24"/>
          <w:lang w:val="en-ID"/>
        </w:rPr>
        <w:t xml:space="preserve"> </w:t>
      </w:r>
      <w:proofErr w:type="spellStart"/>
      <w:r w:rsidRPr="00A61CB8">
        <w:rPr>
          <w:rFonts w:ascii="Times New Roman" w:eastAsia="Times New Roman" w:hAnsi="Times New Roman"/>
          <w:bCs/>
          <w:sz w:val="24"/>
          <w:szCs w:val="24"/>
          <w:lang w:val="en-ID"/>
        </w:rPr>
        <w:t>berikut</w:t>
      </w:r>
      <w:proofErr w:type="spellEnd"/>
      <w:r w:rsidRPr="00A61CB8">
        <w:rPr>
          <w:rFonts w:ascii="Times New Roman" w:eastAsia="Times New Roman" w:hAnsi="Times New Roman"/>
          <w:bCs/>
          <w:sz w:val="24"/>
          <w:szCs w:val="24"/>
          <w:lang w:val="en-ID"/>
        </w:rPr>
        <w:t>:</w:t>
      </w:r>
    </w:p>
    <w:p w14:paraId="5659829F" w14:textId="6AB453BD" w:rsidR="00642201" w:rsidRDefault="00642201" w:rsidP="00642201">
      <w:pPr>
        <w:spacing w:after="0" w:line="240" w:lineRule="auto"/>
        <w:ind w:left="567"/>
        <w:jc w:val="center"/>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Tabel 2. Frekuensi Sanitasi Lingkungan</w:t>
      </w:r>
    </w:p>
    <w:tbl>
      <w:tblPr>
        <w:tblStyle w:val="TableGrid"/>
        <w:tblW w:w="8541" w:type="dxa"/>
        <w:tblInd w:w="562" w:type="dxa"/>
        <w:tblLook w:val="04A0" w:firstRow="1" w:lastRow="0" w:firstColumn="1" w:lastColumn="0" w:noHBand="0" w:noVBand="1"/>
      </w:tblPr>
      <w:tblGrid>
        <w:gridCol w:w="2364"/>
        <w:gridCol w:w="3301"/>
        <w:gridCol w:w="2876"/>
      </w:tblGrid>
      <w:tr w:rsidR="00642201" w:rsidRPr="001C6B77" w14:paraId="1A1570C8" w14:textId="77777777" w:rsidTr="001C6B77">
        <w:trPr>
          <w:trHeight w:val="96"/>
        </w:trPr>
        <w:tc>
          <w:tcPr>
            <w:tcW w:w="8541" w:type="dxa"/>
            <w:gridSpan w:val="3"/>
            <w:hideMark/>
          </w:tcPr>
          <w:p w14:paraId="09E46578" w14:textId="77777777" w:rsidR="00642201" w:rsidRPr="001C6B77" w:rsidRDefault="00642201" w:rsidP="00642201">
            <w:pPr>
              <w:ind w:left="142" w:firstLine="142"/>
              <w:jc w:val="center"/>
              <w:rPr>
                <w:rFonts w:ascii="Times New Roman" w:hAnsi="Times New Roman"/>
              </w:rPr>
            </w:pPr>
            <w:proofErr w:type="spellStart"/>
            <w:r w:rsidRPr="001C6B77">
              <w:rPr>
                <w:rFonts w:ascii="Times New Roman" w:hAnsi="Times New Roman"/>
              </w:rPr>
              <w:t>Sanitasi</w:t>
            </w:r>
            <w:proofErr w:type="spellEnd"/>
            <w:r w:rsidRPr="001C6B77">
              <w:rPr>
                <w:rFonts w:ascii="Times New Roman" w:hAnsi="Times New Roman"/>
              </w:rPr>
              <w:t xml:space="preserve"> </w:t>
            </w:r>
            <w:proofErr w:type="spellStart"/>
            <w:r w:rsidRPr="001C6B77">
              <w:rPr>
                <w:rFonts w:ascii="Times New Roman" w:hAnsi="Times New Roman"/>
              </w:rPr>
              <w:t>Lingkungan</w:t>
            </w:r>
            <w:proofErr w:type="spellEnd"/>
          </w:p>
        </w:tc>
      </w:tr>
      <w:tr w:rsidR="00642201" w:rsidRPr="001C6B77" w14:paraId="06CA96AF" w14:textId="77777777" w:rsidTr="001C6B77">
        <w:trPr>
          <w:trHeight w:val="96"/>
        </w:trPr>
        <w:tc>
          <w:tcPr>
            <w:tcW w:w="2364" w:type="dxa"/>
            <w:hideMark/>
          </w:tcPr>
          <w:p w14:paraId="4394675F" w14:textId="77777777" w:rsidR="00642201" w:rsidRPr="001C6B77" w:rsidRDefault="00642201" w:rsidP="00642201">
            <w:pPr>
              <w:ind w:left="35"/>
              <w:jc w:val="center"/>
              <w:rPr>
                <w:rFonts w:ascii="Times New Roman" w:hAnsi="Times New Roman"/>
              </w:rPr>
            </w:pPr>
            <w:proofErr w:type="spellStart"/>
            <w:r w:rsidRPr="001C6B77">
              <w:rPr>
                <w:rFonts w:ascii="Times New Roman" w:hAnsi="Times New Roman"/>
              </w:rPr>
              <w:t>Kategori</w:t>
            </w:r>
            <w:proofErr w:type="spellEnd"/>
          </w:p>
        </w:tc>
        <w:tc>
          <w:tcPr>
            <w:tcW w:w="3301" w:type="dxa"/>
            <w:hideMark/>
          </w:tcPr>
          <w:p w14:paraId="2F4E82A0" w14:textId="77777777" w:rsidR="00642201" w:rsidRPr="001C6B77" w:rsidRDefault="00642201" w:rsidP="00642201">
            <w:pPr>
              <w:ind w:left="35"/>
              <w:jc w:val="center"/>
              <w:rPr>
                <w:rFonts w:ascii="Times New Roman" w:hAnsi="Times New Roman"/>
              </w:rPr>
            </w:pPr>
            <w:proofErr w:type="spellStart"/>
            <w:r w:rsidRPr="001C6B77">
              <w:rPr>
                <w:rFonts w:ascii="Times New Roman" w:hAnsi="Times New Roman"/>
              </w:rPr>
              <w:t>Frekuensi</w:t>
            </w:r>
            <w:proofErr w:type="spellEnd"/>
            <w:r w:rsidRPr="001C6B77">
              <w:rPr>
                <w:rFonts w:ascii="Times New Roman" w:hAnsi="Times New Roman"/>
              </w:rPr>
              <w:t xml:space="preserve"> (n)</w:t>
            </w:r>
          </w:p>
        </w:tc>
        <w:tc>
          <w:tcPr>
            <w:tcW w:w="2876" w:type="dxa"/>
            <w:hideMark/>
          </w:tcPr>
          <w:p w14:paraId="71F6092A" w14:textId="77777777" w:rsidR="00642201" w:rsidRPr="001C6B77" w:rsidRDefault="00642201" w:rsidP="00642201">
            <w:pPr>
              <w:ind w:left="35"/>
              <w:jc w:val="center"/>
              <w:rPr>
                <w:rFonts w:ascii="Times New Roman" w:hAnsi="Times New Roman"/>
              </w:rPr>
            </w:pPr>
            <w:proofErr w:type="spellStart"/>
            <w:r w:rsidRPr="001C6B77">
              <w:rPr>
                <w:rFonts w:ascii="Times New Roman" w:hAnsi="Times New Roman"/>
              </w:rPr>
              <w:t>Persentase</w:t>
            </w:r>
            <w:proofErr w:type="spellEnd"/>
            <w:r w:rsidRPr="001C6B77">
              <w:rPr>
                <w:rFonts w:ascii="Times New Roman" w:hAnsi="Times New Roman"/>
              </w:rPr>
              <w:t xml:space="preserve"> %</w:t>
            </w:r>
          </w:p>
        </w:tc>
      </w:tr>
      <w:tr w:rsidR="00642201" w:rsidRPr="001C6B77" w14:paraId="32522D11" w14:textId="77777777" w:rsidTr="001C6B77">
        <w:trPr>
          <w:trHeight w:val="96"/>
        </w:trPr>
        <w:tc>
          <w:tcPr>
            <w:tcW w:w="2364" w:type="dxa"/>
            <w:hideMark/>
          </w:tcPr>
          <w:p w14:paraId="250365F5" w14:textId="77777777" w:rsidR="00642201" w:rsidRPr="001C6B77" w:rsidRDefault="00642201" w:rsidP="00642201">
            <w:pPr>
              <w:ind w:left="35"/>
              <w:jc w:val="center"/>
              <w:rPr>
                <w:rFonts w:ascii="Times New Roman" w:hAnsi="Times New Roman"/>
              </w:rPr>
            </w:pPr>
            <w:r w:rsidRPr="001C6B77">
              <w:rPr>
                <w:rFonts w:ascii="Times New Roman" w:hAnsi="Times New Roman"/>
              </w:rPr>
              <w:t>Buruk</w:t>
            </w:r>
          </w:p>
        </w:tc>
        <w:tc>
          <w:tcPr>
            <w:tcW w:w="3301" w:type="dxa"/>
            <w:hideMark/>
          </w:tcPr>
          <w:p w14:paraId="0E6B2C31" w14:textId="77777777" w:rsidR="00642201" w:rsidRPr="001C6B77" w:rsidRDefault="00642201" w:rsidP="00642201">
            <w:pPr>
              <w:ind w:left="35"/>
              <w:jc w:val="center"/>
              <w:rPr>
                <w:rFonts w:ascii="Times New Roman" w:hAnsi="Times New Roman"/>
              </w:rPr>
            </w:pPr>
            <w:r w:rsidRPr="001C6B77">
              <w:rPr>
                <w:rFonts w:ascii="Times New Roman" w:hAnsi="Times New Roman"/>
              </w:rPr>
              <w:t>10</w:t>
            </w:r>
          </w:p>
        </w:tc>
        <w:tc>
          <w:tcPr>
            <w:tcW w:w="2876" w:type="dxa"/>
            <w:hideMark/>
          </w:tcPr>
          <w:p w14:paraId="408B1284" w14:textId="77777777" w:rsidR="00642201" w:rsidRPr="001C6B77" w:rsidRDefault="00642201" w:rsidP="00642201">
            <w:pPr>
              <w:ind w:left="35"/>
              <w:jc w:val="center"/>
              <w:rPr>
                <w:rFonts w:ascii="Times New Roman" w:hAnsi="Times New Roman"/>
              </w:rPr>
            </w:pPr>
            <w:r w:rsidRPr="001C6B77">
              <w:rPr>
                <w:rFonts w:ascii="Times New Roman" w:hAnsi="Times New Roman"/>
              </w:rPr>
              <w:t>20.4</w:t>
            </w:r>
          </w:p>
        </w:tc>
      </w:tr>
      <w:tr w:rsidR="00642201" w:rsidRPr="001C6B77" w14:paraId="1C9709C7" w14:textId="77777777" w:rsidTr="001C6B77">
        <w:trPr>
          <w:trHeight w:val="96"/>
        </w:trPr>
        <w:tc>
          <w:tcPr>
            <w:tcW w:w="2364" w:type="dxa"/>
            <w:hideMark/>
          </w:tcPr>
          <w:p w14:paraId="1597BA39" w14:textId="77777777" w:rsidR="00642201" w:rsidRPr="001C6B77" w:rsidRDefault="00642201" w:rsidP="00642201">
            <w:pPr>
              <w:ind w:left="35"/>
              <w:jc w:val="center"/>
              <w:rPr>
                <w:rFonts w:ascii="Times New Roman" w:hAnsi="Times New Roman"/>
              </w:rPr>
            </w:pPr>
            <w:proofErr w:type="spellStart"/>
            <w:r w:rsidRPr="001C6B77">
              <w:rPr>
                <w:rFonts w:ascii="Times New Roman" w:hAnsi="Times New Roman"/>
              </w:rPr>
              <w:t>Cukup</w:t>
            </w:r>
            <w:proofErr w:type="spellEnd"/>
          </w:p>
        </w:tc>
        <w:tc>
          <w:tcPr>
            <w:tcW w:w="3301" w:type="dxa"/>
            <w:hideMark/>
          </w:tcPr>
          <w:p w14:paraId="78CFD666" w14:textId="77777777" w:rsidR="00642201" w:rsidRPr="001C6B77" w:rsidRDefault="00642201" w:rsidP="00642201">
            <w:pPr>
              <w:ind w:left="35"/>
              <w:jc w:val="center"/>
              <w:rPr>
                <w:rFonts w:ascii="Times New Roman" w:hAnsi="Times New Roman"/>
              </w:rPr>
            </w:pPr>
            <w:r w:rsidRPr="001C6B77">
              <w:rPr>
                <w:rFonts w:ascii="Times New Roman" w:hAnsi="Times New Roman"/>
              </w:rPr>
              <w:t>26</w:t>
            </w:r>
          </w:p>
        </w:tc>
        <w:tc>
          <w:tcPr>
            <w:tcW w:w="2876" w:type="dxa"/>
            <w:hideMark/>
          </w:tcPr>
          <w:p w14:paraId="58610203" w14:textId="77777777" w:rsidR="00642201" w:rsidRPr="001C6B77" w:rsidRDefault="00642201" w:rsidP="00642201">
            <w:pPr>
              <w:ind w:left="35"/>
              <w:jc w:val="center"/>
              <w:rPr>
                <w:rFonts w:ascii="Times New Roman" w:hAnsi="Times New Roman"/>
              </w:rPr>
            </w:pPr>
            <w:r w:rsidRPr="001C6B77">
              <w:rPr>
                <w:rFonts w:ascii="Times New Roman" w:hAnsi="Times New Roman"/>
              </w:rPr>
              <w:t>53.1</w:t>
            </w:r>
          </w:p>
        </w:tc>
      </w:tr>
      <w:tr w:rsidR="00642201" w:rsidRPr="001C6B77" w14:paraId="5C0AB12C" w14:textId="77777777" w:rsidTr="001C6B77">
        <w:trPr>
          <w:trHeight w:val="96"/>
        </w:trPr>
        <w:tc>
          <w:tcPr>
            <w:tcW w:w="2364" w:type="dxa"/>
            <w:hideMark/>
          </w:tcPr>
          <w:p w14:paraId="695EE537" w14:textId="77777777" w:rsidR="00642201" w:rsidRPr="001C6B77" w:rsidRDefault="00642201" w:rsidP="00642201">
            <w:pPr>
              <w:ind w:left="35"/>
              <w:jc w:val="center"/>
              <w:rPr>
                <w:rFonts w:ascii="Times New Roman" w:hAnsi="Times New Roman"/>
              </w:rPr>
            </w:pPr>
            <w:r w:rsidRPr="001C6B77">
              <w:rPr>
                <w:rFonts w:ascii="Times New Roman" w:hAnsi="Times New Roman"/>
              </w:rPr>
              <w:t>Baik</w:t>
            </w:r>
          </w:p>
        </w:tc>
        <w:tc>
          <w:tcPr>
            <w:tcW w:w="3301" w:type="dxa"/>
            <w:hideMark/>
          </w:tcPr>
          <w:p w14:paraId="788C6B95" w14:textId="77777777" w:rsidR="00642201" w:rsidRPr="001C6B77" w:rsidRDefault="00642201" w:rsidP="00642201">
            <w:pPr>
              <w:ind w:left="35"/>
              <w:jc w:val="center"/>
              <w:rPr>
                <w:rFonts w:ascii="Times New Roman" w:hAnsi="Times New Roman"/>
              </w:rPr>
            </w:pPr>
            <w:r w:rsidRPr="001C6B77">
              <w:rPr>
                <w:rFonts w:ascii="Times New Roman" w:hAnsi="Times New Roman"/>
              </w:rPr>
              <w:t>13</w:t>
            </w:r>
          </w:p>
        </w:tc>
        <w:tc>
          <w:tcPr>
            <w:tcW w:w="2876" w:type="dxa"/>
            <w:hideMark/>
          </w:tcPr>
          <w:p w14:paraId="3E0835F4" w14:textId="77777777" w:rsidR="00642201" w:rsidRPr="001C6B77" w:rsidRDefault="00642201" w:rsidP="00642201">
            <w:pPr>
              <w:ind w:left="35"/>
              <w:jc w:val="center"/>
              <w:rPr>
                <w:rFonts w:ascii="Times New Roman" w:hAnsi="Times New Roman"/>
              </w:rPr>
            </w:pPr>
            <w:r w:rsidRPr="001C6B77">
              <w:rPr>
                <w:rFonts w:ascii="Times New Roman" w:hAnsi="Times New Roman"/>
              </w:rPr>
              <w:t>26.5</w:t>
            </w:r>
          </w:p>
        </w:tc>
      </w:tr>
      <w:tr w:rsidR="00642201" w:rsidRPr="001C6B77" w14:paraId="3CA8BB29" w14:textId="77777777" w:rsidTr="001C6B77">
        <w:trPr>
          <w:trHeight w:val="315"/>
        </w:trPr>
        <w:tc>
          <w:tcPr>
            <w:tcW w:w="2364" w:type="dxa"/>
            <w:hideMark/>
          </w:tcPr>
          <w:p w14:paraId="213BD587" w14:textId="77777777" w:rsidR="00642201" w:rsidRPr="001C6B77" w:rsidRDefault="00642201" w:rsidP="00642201">
            <w:pPr>
              <w:ind w:left="35"/>
              <w:jc w:val="center"/>
              <w:rPr>
                <w:rFonts w:ascii="Times New Roman" w:hAnsi="Times New Roman"/>
              </w:rPr>
            </w:pPr>
            <w:r w:rsidRPr="001C6B77">
              <w:rPr>
                <w:rFonts w:ascii="Times New Roman" w:hAnsi="Times New Roman"/>
              </w:rPr>
              <w:t>Total</w:t>
            </w:r>
          </w:p>
        </w:tc>
        <w:tc>
          <w:tcPr>
            <w:tcW w:w="3301" w:type="dxa"/>
            <w:hideMark/>
          </w:tcPr>
          <w:p w14:paraId="0F7B6F24" w14:textId="77777777" w:rsidR="00642201" w:rsidRPr="001C6B77" w:rsidRDefault="00642201" w:rsidP="00642201">
            <w:pPr>
              <w:ind w:left="35"/>
              <w:jc w:val="center"/>
              <w:rPr>
                <w:rFonts w:ascii="Times New Roman" w:hAnsi="Times New Roman"/>
              </w:rPr>
            </w:pPr>
            <w:r w:rsidRPr="001C6B77">
              <w:rPr>
                <w:rFonts w:ascii="Times New Roman" w:hAnsi="Times New Roman"/>
              </w:rPr>
              <w:t>49</w:t>
            </w:r>
          </w:p>
        </w:tc>
        <w:tc>
          <w:tcPr>
            <w:tcW w:w="2876" w:type="dxa"/>
            <w:hideMark/>
          </w:tcPr>
          <w:p w14:paraId="0D637C6B" w14:textId="77777777" w:rsidR="00642201" w:rsidRPr="001C6B77" w:rsidRDefault="00642201" w:rsidP="00642201">
            <w:pPr>
              <w:ind w:left="35"/>
              <w:jc w:val="center"/>
              <w:rPr>
                <w:rFonts w:ascii="Times New Roman" w:hAnsi="Times New Roman"/>
              </w:rPr>
            </w:pPr>
            <w:r w:rsidRPr="001C6B77">
              <w:rPr>
                <w:rFonts w:ascii="Times New Roman" w:hAnsi="Times New Roman"/>
              </w:rPr>
              <w:t>100.0</w:t>
            </w:r>
          </w:p>
        </w:tc>
      </w:tr>
    </w:tbl>
    <w:p w14:paraId="4BDAF62E" w14:textId="5E25AF15" w:rsidR="00642201" w:rsidRDefault="00642201" w:rsidP="001C6B77">
      <w:pPr>
        <w:spacing w:after="0" w:line="240" w:lineRule="auto"/>
        <w:ind w:left="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Sumber</w:t>
      </w:r>
      <w:proofErr w:type="spellEnd"/>
      <w:r w:rsidRPr="00642201">
        <w:rPr>
          <w:rFonts w:ascii="Times New Roman" w:eastAsia="Times New Roman" w:hAnsi="Times New Roman"/>
          <w:bCs/>
          <w:sz w:val="24"/>
          <w:szCs w:val="24"/>
          <w:lang w:val="en-ID"/>
        </w:rPr>
        <w:t xml:space="preserve">: Hasil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Data, 2026</w:t>
      </w:r>
    </w:p>
    <w:p w14:paraId="1F0A91D6" w14:textId="77777777" w:rsidR="00642201" w:rsidRPr="00642201" w:rsidRDefault="00642201" w:rsidP="001C6B77">
      <w:pPr>
        <w:spacing w:after="0" w:line="240" w:lineRule="auto"/>
        <w:ind w:left="567"/>
        <w:jc w:val="both"/>
        <w:rPr>
          <w:rFonts w:ascii="Times New Roman" w:eastAsia="Times New Roman" w:hAnsi="Times New Roman"/>
          <w:bCs/>
          <w:sz w:val="24"/>
          <w:szCs w:val="24"/>
          <w:lang w:val="en-ID"/>
        </w:rPr>
      </w:pPr>
    </w:p>
    <w:p w14:paraId="7EC3DEE3" w14:textId="7E803129" w:rsidR="00642201" w:rsidRDefault="00642201" w:rsidP="001C6B77">
      <w:pPr>
        <w:spacing w:after="0" w:line="360" w:lineRule="auto"/>
        <w:ind w:left="567" w:firstLine="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Berdasarkan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hasil</w:t>
      </w:r>
      <w:proofErr w:type="spellEnd"/>
      <w:r w:rsidRPr="00642201">
        <w:rPr>
          <w:rFonts w:ascii="Times New Roman" w:eastAsia="Times New Roman" w:hAnsi="Times New Roman"/>
          <w:bCs/>
          <w:sz w:val="24"/>
          <w:szCs w:val="24"/>
          <w:lang w:val="en-ID"/>
        </w:rPr>
        <w:t xml:space="preserve"> uji </w:t>
      </w:r>
      <w:proofErr w:type="spellStart"/>
      <w:r w:rsidRPr="00642201">
        <w:rPr>
          <w:rFonts w:ascii="Times New Roman" w:eastAsia="Times New Roman" w:hAnsi="Times New Roman"/>
          <w:bCs/>
          <w:sz w:val="24"/>
          <w:szCs w:val="24"/>
          <w:lang w:val="en-ID"/>
        </w:rPr>
        <w:t>frekuensi</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tabel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diatas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karakteristik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buruk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frekuensi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10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cukup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26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13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demikian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disimpulkan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dari</w:t>
      </w:r>
      <w:proofErr w:type="spellEnd"/>
      <w:r w:rsidRPr="00642201">
        <w:rPr>
          <w:rFonts w:ascii="Times New Roman" w:eastAsia="Times New Roman" w:hAnsi="Times New Roman"/>
          <w:bCs/>
          <w:sz w:val="24"/>
          <w:szCs w:val="24"/>
          <w:lang w:val="en-ID"/>
        </w:rPr>
        <w:t xml:space="preserve"> total 49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cukup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frekuensi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26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w:t>
      </w:r>
      <w:r w:rsidR="001C6B77">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Sedangkan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distribusi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frekuensi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di wilayah </w:t>
      </w:r>
      <w:proofErr w:type="spellStart"/>
      <w:r w:rsidRPr="00642201">
        <w:rPr>
          <w:rFonts w:ascii="Times New Roman" w:eastAsia="Times New Roman" w:hAnsi="Times New Roman"/>
          <w:bCs/>
          <w:sz w:val="24"/>
          <w:szCs w:val="24"/>
          <w:lang w:val="en-ID"/>
        </w:rPr>
        <w:t>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Puskesmas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Kabupaten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Manokwari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disajikan</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tabel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berikut</w:t>
      </w:r>
      <w:proofErr w:type="spellEnd"/>
      <w:r w:rsidRPr="00642201">
        <w:rPr>
          <w:rFonts w:ascii="Times New Roman" w:eastAsia="Times New Roman" w:hAnsi="Times New Roman"/>
          <w:bCs/>
          <w:sz w:val="24"/>
          <w:szCs w:val="24"/>
          <w:lang w:val="en-ID"/>
        </w:rPr>
        <w:t>:</w:t>
      </w:r>
    </w:p>
    <w:p w14:paraId="4C59B1CB" w14:textId="77777777" w:rsidR="001C6B77" w:rsidRPr="001C6B77" w:rsidRDefault="001C6B77" w:rsidP="001C6B77">
      <w:pPr>
        <w:spacing w:after="0" w:line="240" w:lineRule="auto"/>
        <w:ind w:left="567" w:firstLine="567"/>
        <w:jc w:val="both"/>
        <w:rPr>
          <w:rFonts w:ascii="Times New Roman" w:eastAsia="Times New Roman" w:hAnsi="Times New Roman"/>
          <w:bCs/>
          <w:sz w:val="20"/>
          <w:szCs w:val="20"/>
          <w:lang w:val="en-ID"/>
        </w:rPr>
      </w:pPr>
    </w:p>
    <w:p w14:paraId="02B7D4A4" w14:textId="2806A099" w:rsidR="00642201" w:rsidRPr="001C6B77" w:rsidRDefault="00642201" w:rsidP="001C6B77">
      <w:pPr>
        <w:spacing w:after="0" w:line="240" w:lineRule="auto"/>
        <w:ind w:left="567"/>
        <w:jc w:val="center"/>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Tabel 2. Frekuensi Kejadian Malaria</w:t>
      </w:r>
    </w:p>
    <w:tbl>
      <w:tblPr>
        <w:tblW w:w="8510" w:type="dxa"/>
        <w:tblInd w:w="557" w:type="dxa"/>
        <w:tblLook w:val="04A0" w:firstRow="1" w:lastRow="0" w:firstColumn="1" w:lastColumn="0" w:noHBand="0" w:noVBand="1"/>
      </w:tblPr>
      <w:tblGrid>
        <w:gridCol w:w="2400"/>
        <w:gridCol w:w="3270"/>
        <w:gridCol w:w="2840"/>
      </w:tblGrid>
      <w:tr w:rsidR="00642201" w:rsidRPr="001C6B77" w14:paraId="063F46CA" w14:textId="77777777" w:rsidTr="001C6B77">
        <w:trPr>
          <w:trHeight w:val="122"/>
        </w:trPr>
        <w:tc>
          <w:tcPr>
            <w:tcW w:w="851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61654CC7" w14:textId="77777777" w:rsidR="00642201" w:rsidRPr="001C6B77" w:rsidRDefault="00642201" w:rsidP="001C6B77">
            <w:pPr>
              <w:spacing w:after="0" w:line="240" w:lineRule="auto"/>
              <w:jc w:val="center"/>
              <w:rPr>
                <w:rFonts w:ascii="Times New Roman" w:hAnsi="Times New Roman"/>
              </w:rPr>
            </w:pPr>
            <w:proofErr w:type="spellStart"/>
            <w:r w:rsidRPr="001C6B77">
              <w:rPr>
                <w:rFonts w:ascii="Times New Roman" w:hAnsi="Times New Roman"/>
              </w:rPr>
              <w:t>Kejadian</w:t>
            </w:r>
            <w:proofErr w:type="spellEnd"/>
            <w:r w:rsidRPr="001C6B77">
              <w:rPr>
                <w:rFonts w:ascii="Times New Roman" w:hAnsi="Times New Roman"/>
              </w:rPr>
              <w:t xml:space="preserve"> Malaria</w:t>
            </w:r>
          </w:p>
        </w:tc>
      </w:tr>
      <w:tr w:rsidR="00642201" w:rsidRPr="001C6B77" w14:paraId="7278EA0F" w14:textId="77777777" w:rsidTr="001C6B77">
        <w:trPr>
          <w:trHeight w:val="86"/>
        </w:trPr>
        <w:tc>
          <w:tcPr>
            <w:tcW w:w="2400" w:type="dxa"/>
            <w:tcBorders>
              <w:top w:val="nil"/>
              <w:left w:val="single" w:sz="8" w:space="0" w:color="auto"/>
              <w:bottom w:val="single" w:sz="8" w:space="0" w:color="auto"/>
              <w:right w:val="single" w:sz="8" w:space="0" w:color="auto"/>
            </w:tcBorders>
            <w:shd w:val="clear" w:color="000000" w:fill="FFFFFF"/>
            <w:vAlign w:val="center"/>
            <w:hideMark/>
          </w:tcPr>
          <w:p w14:paraId="448B6B5B" w14:textId="77777777" w:rsidR="00642201" w:rsidRPr="001C6B77" w:rsidRDefault="00642201" w:rsidP="001C6B77">
            <w:pPr>
              <w:spacing w:after="0" w:line="240" w:lineRule="auto"/>
              <w:jc w:val="center"/>
              <w:rPr>
                <w:rFonts w:ascii="Times New Roman" w:hAnsi="Times New Roman"/>
              </w:rPr>
            </w:pPr>
            <w:proofErr w:type="spellStart"/>
            <w:r w:rsidRPr="001C6B77">
              <w:rPr>
                <w:rFonts w:ascii="Times New Roman" w:hAnsi="Times New Roman"/>
              </w:rPr>
              <w:t>Kategori</w:t>
            </w:r>
            <w:proofErr w:type="spellEnd"/>
          </w:p>
        </w:tc>
        <w:tc>
          <w:tcPr>
            <w:tcW w:w="3270" w:type="dxa"/>
            <w:tcBorders>
              <w:top w:val="single" w:sz="8" w:space="0" w:color="auto"/>
              <w:left w:val="nil"/>
              <w:bottom w:val="single" w:sz="8" w:space="0" w:color="auto"/>
              <w:right w:val="single" w:sz="8" w:space="0" w:color="000000"/>
            </w:tcBorders>
            <w:shd w:val="clear" w:color="000000" w:fill="FFFFFF"/>
            <w:vAlign w:val="center"/>
            <w:hideMark/>
          </w:tcPr>
          <w:p w14:paraId="33A24FD6" w14:textId="77777777" w:rsidR="00642201" w:rsidRPr="001C6B77" w:rsidRDefault="00642201" w:rsidP="001C6B77">
            <w:pPr>
              <w:spacing w:after="0" w:line="240" w:lineRule="auto"/>
              <w:jc w:val="center"/>
              <w:rPr>
                <w:rFonts w:ascii="Times New Roman" w:hAnsi="Times New Roman"/>
              </w:rPr>
            </w:pPr>
            <w:proofErr w:type="spellStart"/>
            <w:r w:rsidRPr="001C6B77">
              <w:rPr>
                <w:rFonts w:ascii="Times New Roman" w:hAnsi="Times New Roman"/>
              </w:rPr>
              <w:t>Frekuensi</w:t>
            </w:r>
            <w:proofErr w:type="spellEnd"/>
            <w:r w:rsidRPr="001C6B77">
              <w:rPr>
                <w:rFonts w:ascii="Times New Roman" w:hAnsi="Times New Roman"/>
              </w:rPr>
              <w:t xml:space="preserve"> (n)</w:t>
            </w:r>
          </w:p>
        </w:tc>
        <w:tc>
          <w:tcPr>
            <w:tcW w:w="2840" w:type="dxa"/>
            <w:tcBorders>
              <w:top w:val="nil"/>
              <w:left w:val="nil"/>
              <w:bottom w:val="single" w:sz="8" w:space="0" w:color="auto"/>
              <w:right w:val="single" w:sz="8" w:space="0" w:color="auto"/>
            </w:tcBorders>
            <w:shd w:val="clear" w:color="000000" w:fill="FFFFFF"/>
            <w:vAlign w:val="center"/>
            <w:hideMark/>
          </w:tcPr>
          <w:p w14:paraId="74DD8D0C" w14:textId="77777777" w:rsidR="00642201" w:rsidRPr="001C6B77" w:rsidRDefault="00642201" w:rsidP="001C6B77">
            <w:pPr>
              <w:spacing w:after="0" w:line="240" w:lineRule="auto"/>
              <w:jc w:val="center"/>
              <w:rPr>
                <w:rFonts w:ascii="Times New Roman" w:hAnsi="Times New Roman"/>
              </w:rPr>
            </w:pPr>
            <w:proofErr w:type="spellStart"/>
            <w:r w:rsidRPr="001C6B77">
              <w:rPr>
                <w:rFonts w:ascii="Times New Roman" w:hAnsi="Times New Roman"/>
              </w:rPr>
              <w:t>Persentase</w:t>
            </w:r>
            <w:proofErr w:type="spellEnd"/>
            <w:r w:rsidRPr="001C6B77">
              <w:rPr>
                <w:rFonts w:ascii="Times New Roman" w:hAnsi="Times New Roman"/>
              </w:rPr>
              <w:t xml:space="preserve"> %</w:t>
            </w:r>
          </w:p>
        </w:tc>
      </w:tr>
      <w:tr w:rsidR="00642201" w:rsidRPr="001C6B77" w14:paraId="2E1072E1" w14:textId="77777777" w:rsidTr="001C6B77">
        <w:trPr>
          <w:trHeight w:val="86"/>
        </w:trPr>
        <w:tc>
          <w:tcPr>
            <w:tcW w:w="240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23B84673"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Tinggi</w:t>
            </w:r>
          </w:p>
        </w:tc>
        <w:tc>
          <w:tcPr>
            <w:tcW w:w="3270" w:type="dxa"/>
            <w:tcBorders>
              <w:top w:val="nil"/>
              <w:left w:val="nil"/>
              <w:bottom w:val="single" w:sz="8" w:space="0" w:color="auto"/>
              <w:right w:val="single" w:sz="8" w:space="0" w:color="auto"/>
            </w:tcBorders>
            <w:shd w:val="clear" w:color="000000" w:fill="FFFFFF"/>
            <w:vAlign w:val="center"/>
            <w:hideMark/>
          </w:tcPr>
          <w:p w14:paraId="6F736D23"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9</w:t>
            </w:r>
          </w:p>
        </w:tc>
        <w:tc>
          <w:tcPr>
            <w:tcW w:w="2840" w:type="dxa"/>
            <w:tcBorders>
              <w:top w:val="nil"/>
              <w:left w:val="nil"/>
              <w:bottom w:val="single" w:sz="8" w:space="0" w:color="auto"/>
              <w:right w:val="single" w:sz="8" w:space="0" w:color="auto"/>
            </w:tcBorders>
            <w:shd w:val="clear" w:color="000000" w:fill="FFFFFF"/>
            <w:vAlign w:val="center"/>
            <w:hideMark/>
          </w:tcPr>
          <w:p w14:paraId="3A2EBCDE"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18.4</w:t>
            </w:r>
          </w:p>
        </w:tc>
      </w:tr>
      <w:tr w:rsidR="00642201" w:rsidRPr="001C6B77" w14:paraId="0311C315" w14:textId="77777777" w:rsidTr="001C6B77">
        <w:trPr>
          <w:trHeight w:val="93"/>
        </w:trPr>
        <w:tc>
          <w:tcPr>
            <w:tcW w:w="240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48140099"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Sedang</w:t>
            </w:r>
          </w:p>
        </w:tc>
        <w:tc>
          <w:tcPr>
            <w:tcW w:w="3270" w:type="dxa"/>
            <w:tcBorders>
              <w:top w:val="nil"/>
              <w:left w:val="nil"/>
              <w:bottom w:val="single" w:sz="8" w:space="0" w:color="auto"/>
              <w:right w:val="single" w:sz="8" w:space="0" w:color="auto"/>
            </w:tcBorders>
            <w:shd w:val="clear" w:color="000000" w:fill="FFFFFF"/>
            <w:vAlign w:val="center"/>
            <w:hideMark/>
          </w:tcPr>
          <w:p w14:paraId="4267C5C6"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34</w:t>
            </w:r>
          </w:p>
        </w:tc>
        <w:tc>
          <w:tcPr>
            <w:tcW w:w="2840" w:type="dxa"/>
            <w:tcBorders>
              <w:top w:val="nil"/>
              <w:left w:val="nil"/>
              <w:bottom w:val="single" w:sz="8" w:space="0" w:color="auto"/>
              <w:right w:val="single" w:sz="8" w:space="0" w:color="auto"/>
            </w:tcBorders>
            <w:shd w:val="clear" w:color="000000" w:fill="FFFFFF"/>
            <w:vAlign w:val="center"/>
            <w:hideMark/>
          </w:tcPr>
          <w:p w14:paraId="221B0EC1"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69.4</w:t>
            </w:r>
          </w:p>
        </w:tc>
      </w:tr>
      <w:tr w:rsidR="00642201" w:rsidRPr="001C6B77" w14:paraId="14C336B2" w14:textId="77777777" w:rsidTr="001C6B77">
        <w:trPr>
          <w:trHeight w:val="86"/>
        </w:trPr>
        <w:tc>
          <w:tcPr>
            <w:tcW w:w="240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5B759C3F" w14:textId="77777777" w:rsidR="00642201" w:rsidRPr="001C6B77" w:rsidRDefault="00642201" w:rsidP="001C6B77">
            <w:pPr>
              <w:spacing w:after="0" w:line="240" w:lineRule="auto"/>
              <w:jc w:val="center"/>
              <w:rPr>
                <w:rFonts w:ascii="Times New Roman" w:hAnsi="Times New Roman"/>
              </w:rPr>
            </w:pPr>
            <w:proofErr w:type="spellStart"/>
            <w:r w:rsidRPr="001C6B77">
              <w:rPr>
                <w:rFonts w:ascii="Times New Roman" w:hAnsi="Times New Roman"/>
              </w:rPr>
              <w:t>Rendah</w:t>
            </w:r>
            <w:proofErr w:type="spellEnd"/>
          </w:p>
        </w:tc>
        <w:tc>
          <w:tcPr>
            <w:tcW w:w="3270" w:type="dxa"/>
            <w:tcBorders>
              <w:top w:val="nil"/>
              <w:left w:val="nil"/>
              <w:bottom w:val="single" w:sz="8" w:space="0" w:color="auto"/>
              <w:right w:val="single" w:sz="8" w:space="0" w:color="auto"/>
            </w:tcBorders>
            <w:shd w:val="clear" w:color="000000" w:fill="FFFFFF"/>
            <w:vAlign w:val="center"/>
            <w:hideMark/>
          </w:tcPr>
          <w:p w14:paraId="49F80FC1"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6</w:t>
            </w:r>
          </w:p>
        </w:tc>
        <w:tc>
          <w:tcPr>
            <w:tcW w:w="2840" w:type="dxa"/>
            <w:tcBorders>
              <w:top w:val="nil"/>
              <w:left w:val="nil"/>
              <w:bottom w:val="single" w:sz="8" w:space="0" w:color="auto"/>
              <w:right w:val="single" w:sz="8" w:space="0" w:color="auto"/>
            </w:tcBorders>
            <w:shd w:val="clear" w:color="000000" w:fill="FFFFFF"/>
            <w:vAlign w:val="center"/>
            <w:hideMark/>
          </w:tcPr>
          <w:p w14:paraId="4C813B0D"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12.2</w:t>
            </w:r>
          </w:p>
        </w:tc>
      </w:tr>
      <w:tr w:rsidR="00642201" w:rsidRPr="001C6B77" w14:paraId="2BD83047" w14:textId="77777777" w:rsidTr="001C6B77">
        <w:trPr>
          <w:trHeight w:val="86"/>
        </w:trPr>
        <w:tc>
          <w:tcPr>
            <w:tcW w:w="240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2015FD65"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Total</w:t>
            </w:r>
          </w:p>
        </w:tc>
        <w:tc>
          <w:tcPr>
            <w:tcW w:w="3270" w:type="dxa"/>
            <w:tcBorders>
              <w:top w:val="nil"/>
              <w:left w:val="nil"/>
              <w:bottom w:val="single" w:sz="8" w:space="0" w:color="auto"/>
              <w:right w:val="single" w:sz="8" w:space="0" w:color="auto"/>
            </w:tcBorders>
            <w:shd w:val="clear" w:color="000000" w:fill="FFFFFF"/>
            <w:vAlign w:val="center"/>
            <w:hideMark/>
          </w:tcPr>
          <w:p w14:paraId="06A6BE0C"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49</w:t>
            </w:r>
          </w:p>
        </w:tc>
        <w:tc>
          <w:tcPr>
            <w:tcW w:w="2840" w:type="dxa"/>
            <w:tcBorders>
              <w:top w:val="nil"/>
              <w:left w:val="nil"/>
              <w:bottom w:val="single" w:sz="8" w:space="0" w:color="auto"/>
              <w:right w:val="single" w:sz="8" w:space="0" w:color="auto"/>
            </w:tcBorders>
            <w:shd w:val="clear" w:color="000000" w:fill="FFFFFF"/>
            <w:vAlign w:val="center"/>
            <w:hideMark/>
          </w:tcPr>
          <w:p w14:paraId="45D5883C" w14:textId="77777777" w:rsidR="00642201" w:rsidRPr="001C6B77" w:rsidRDefault="00642201" w:rsidP="001C6B77">
            <w:pPr>
              <w:spacing w:after="0" w:line="240" w:lineRule="auto"/>
              <w:jc w:val="center"/>
              <w:rPr>
                <w:rFonts w:ascii="Times New Roman" w:hAnsi="Times New Roman"/>
              </w:rPr>
            </w:pPr>
            <w:r w:rsidRPr="001C6B77">
              <w:rPr>
                <w:rFonts w:ascii="Times New Roman" w:hAnsi="Times New Roman"/>
              </w:rPr>
              <w:t>100.0</w:t>
            </w:r>
          </w:p>
        </w:tc>
      </w:tr>
    </w:tbl>
    <w:p w14:paraId="2A037FB0" w14:textId="29F9AC36" w:rsidR="00642201" w:rsidRDefault="00642201" w:rsidP="001C6B77">
      <w:pPr>
        <w:spacing w:after="0" w:line="360" w:lineRule="auto"/>
        <w:ind w:left="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Sumber</w:t>
      </w:r>
      <w:proofErr w:type="spellEnd"/>
      <w:r w:rsidRPr="00642201">
        <w:rPr>
          <w:rFonts w:ascii="Times New Roman" w:eastAsia="Times New Roman" w:hAnsi="Times New Roman"/>
          <w:bCs/>
          <w:sz w:val="24"/>
          <w:szCs w:val="24"/>
          <w:lang w:val="en-ID"/>
        </w:rPr>
        <w:t xml:space="preserve">: Hasil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Data, 2026</w:t>
      </w:r>
    </w:p>
    <w:p w14:paraId="295900A1" w14:textId="77777777" w:rsidR="001C6B77" w:rsidRPr="001C6B77" w:rsidRDefault="001C6B77" w:rsidP="001C6B77">
      <w:pPr>
        <w:spacing w:after="0" w:line="240" w:lineRule="auto"/>
        <w:ind w:left="567"/>
        <w:jc w:val="both"/>
        <w:rPr>
          <w:rFonts w:ascii="Times New Roman" w:eastAsia="Times New Roman" w:hAnsi="Times New Roman"/>
          <w:bCs/>
          <w:sz w:val="6"/>
          <w:szCs w:val="6"/>
          <w:lang w:val="en-ID"/>
        </w:rPr>
      </w:pPr>
    </w:p>
    <w:p w14:paraId="33549128" w14:textId="77777777" w:rsidR="00642201" w:rsidRPr="00642201" w:rsidRDefault="00642201" w:rsidP="001C6B77">
      <w:pPr>
        <w:spacing w:after="0" w:line="360" w:lineRule="auto"/>
        <w:ind w:left="567" w:firstLine="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Berdasarkan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hasil</w:t>
      </w:r>
      <w:proofErr w:type="spellEnd"/>
      <w:r w:rsidRPr="00642201">
        <w:rPr>
          <w:rFonts w:ascii="Times New Roman" w:eastAsia="Times New Roman" w:hAnsi="Times New Roman"/>
          <w:bCs/>
          <w:sz w:val="24"/>
          <w:szCs w:val="24"/>
          <w:lang w:val="en-ID"/>
        </w:rPr>
        <w:t xml:space="preserve"> uji </w:t>
      </w:r>
      <w:proofErr w:type="spellStart"/>
      <w:r w:rsidRPr="00642201">
        <w:rPr>
          <w:rFonts w:ascii="Times New Roman" w:eastAsia="Times New Roman" w:hAnsi="Times New Roman"/>
          <w:bCs/>
          <w:sz w:val="24"/>
          <w:szCs w:val="24"/>
          <w:lang w:val="en-ID"/>
        </w:rPr>
        <w:t>frekuensi</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tabel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diatas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karakteristik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tinggi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frekuensi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9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sedang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34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rendah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6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lastRenderedPageBreak/>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demikian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disimpulkan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dari</w:t>
      </w:r>
      <w:proofErr w:type="spellEnd"/>
      <w:r w:rsidRPr="00642201">
        <w:rPr>
          <w:rFonts w:ascii="Times New Roman" w:eastAsia="Times New Roman" w:hAnsi="Times New Roman"/>
          <w:bCs/>
          <w:sz w:val="24"/>
          <w:szCs w:val="24"/>
          <w:lang w:val="en-ID"/>
        </w:rPr>
        <w:t xml:space="preserve"> total 49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tingkat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sedang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frekuensi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sebanyak</w:t>
      </w:r>
      <w:proofErr w:type="spellEnd"/>
      <w:r w:rsidRPr="00642201">
        <w:rPr>
          <w:rFonts w:ascii="Times New Roman" w:eastAsia="Times New Roman" w:hAnsi="Times New Roman"/>
          <w:bCs/>
          <w:sz w:val="24"/>
          <w:szCs w:val="24"/>
          <w:lang w:val="en-ID"/>
        </w:rPr>
        <w:t xml:space="preserve"> 34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w:t>
      </w:r>
    </w:p>
    <w:p w14:paraId="4E518213" w14:textId="77777777" w:rsidR="00642201" w:rsidRPr="00642201" w:rsidRDefault="00642201" w:rsidP="001C6B77">
      <w:pPr>
        <w:spacing w:after="0" w:line="240" w:lineRule="auto"/>
        <w:ind w:left="567"/>
        <w:jc w:val="both"/>
        <w:rPr>
          <w:rFonts w:ascii="Times New Roman" w:eastAsia="Times New Roman" w:hAnsi="Times New Roman"/>
          <w:bCs/>
          <w:sz w:val="24"/>
          <w:szCs w:val="24"/>
          <w:lang w:val="en-ID"/>
        </w:rPr>
      </w:pPr>
    </w:p>
    <w:p w14:paraId="27F7E4E0" w14:textId="77777777" w:rsidR="00642201" w:rsidRPr="001C6B77"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1C6B77">
        <w:rPr>
          <w:rFonts w:ascii="Times New Roman" w:eastAsia="Times New Roman" w:hAnsi="Times New Roman"/>
          <w:b/>
          <w:sz w:val="24"/>
          <w:szCs w:val="24"/>
          <w:lang w:val="en-ID"/>
        </w:rPr>
        <w:t>Analisis</w:t>
      </w:r>
      <w:proofErr w:type="spellEnd"/>
      <w:r w:rsidRPr="001C6B77">
        <w:rPr>
          <w:rFonts w:ascii="Times New Roman" w:eastAsia="Times New Roman" w:hAnsi="Times New Roman"/>
          <w:b/>
          <w:sz w:val="24"/>
          <w:szCs w:val="24"/>
          <w:lang w:val="en-ID"/>
        </w:rPr>
        <w:t xml:space="preserve"> </w:t>
      </w:r>
      <w:proofErr w:type="spellStart"/>
      <w:r w:rsidRPr="001C6B77">
        <w:rPr>
          <w:rFonts w:ascii="Times New Roman" w:eastAsia="Times New Roman" w:hAnsi="Times New Roman"/>
          <w:b/>
          <w:sz w:val="24"/>
          <w:szCs w:val="24"/>
          <w:lang w:val="en-ID"/>
        </w:rPr>
        <w:t>Bivariat</w:t>
      </w:r>
      <w:proofErr w:type="spellEnd"/>
    </w:p>
    <w:p w14:paraId="6C143446" w14:textId="77777777" w:rsidR="00642201" w:rsidRPr="00642201" w:rsidRDefault="00642201" w:rsidP="001C6B77">
      <w:pPr>
        <w:spacing w:after="0" w:line="360" w:lineRule="auto"/>
        <w:ind w:left="567" w:firstLine="567"/>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Hasil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bivariat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hubungan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di wilayah </w:t>
      </w:r>
      <w:proofErr w:type="spellStart"/>
      <w:r w:rsidRPr="00642201">
        <w:rPr>
          <w:rFonts w:ascii="Times New Roman" w:eastAsia="Times New Roman" w:hAnsi="Times New Roman"/>
          <w:bCs/>
          <w:sz w:val="24"/>
          <w:szCs w:val="24"/>
          <w:lang w:val="en-ID"/>
        </w:rPr>
        <w:t>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Puskesmas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Kabupaten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Manokwari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disajikan</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tabel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berikut</w:t>
      </w:r>
      <w:proofErr w:type="spellEnd"/>
      <w:r w:rsidRPr="00642201">
        <w:rPr>
          <w:rFonts w:ascii="Times New Roman" w:eastAsia="Times New Roman" w:hAnsi="Times New Roman"/>
          <w:bCs/>
          <w:sz w:val="24"/>
          <w:szCs w:val="24"/>
          <w:lang w:val="en-ID"/>
        </w:rPr>
        <w:t>:</w:t>
      </w:r>
    </w:p>
    <w:p w14:paraId="1EF0A3FA" w14:textId="77777777" w:rsidR="001C6B77" w:rsidRPr="001C6B77" w:rsidRDefault="001C6B77" w:rsidP="001C6B77">
      <w:pPr>
        <w:spacing w:after="0" w:line="240" w:lineRule="auto"/>
        <w:ind w:left="567"/>
        <w:jc w:val="both"/>
        <w:rPr>
          <w:rFonts w:ascii="Times New Roman" w:eastAsia="Times New Roman" w:hAnsi="Times New Roman"/>
          <w:bCs/>
          <w:sz w:val="18"/>
          <w:szCs w:val="18"/>
          <w:lang w:val="en-ID"/>
        </w:rPr>
      </w:pPr>
    </w:p>
    <w:p w14:paraId="306F52E4" w14:textId="10CF7887" w:rsidR="00642201" w:rsidRDefault="00642201" w:rsidP="001C6B77">
      <w:pPr>
        <w:spacing w:after="0" w:line="240" w:lineRule="auto"/>
        <w:ind w:left="567"/>
        <w:jc w:val="center"/>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Tabel 3. </w:t>
      </w:r>
      <w:proofErr w:type="spellStart"/>
      <w:r w:rsidRPr="00642201">
        <w:rPr>
          <w:rFonts w:ascii="Times New Roman" w:eastAsia="Times New Roman" w:hAnsi="Times New Roman"/>
          <w:bCs/>
          <w:sz w:val="24"/>
          <w:szCs w:val="24"/>
          <w:lang w:val="en-ID"/>
        </w:rPr>
        <w:t>Hubungan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2"/>
        <w:gridCol w:w="876"/>
        <w:gridCol w:w="1933"/>
        <w:gridCol w:w="1144"/>
        <w:gridCol w:w="1144"/>
        <w:gridCol w:w="1145"/>
        <w:gridCol w:w="961"/>
      </w:tblGrid>
      <w:tr w:rsidR="00642201" w:rsidRPr="001C6B77" w14:paraId="3840A145" w14:textId="77777777" w:rsidTr="001C6B77">
        <w:trPr>
          <w:cantSplit/>
          <w:trHeight w:val="246"/>
        </w:trPr>
        <w:tc>
          <w:tcPr>
            <w:tcW w:w="8505" w:type="dxa"/>
            <w:gridSpan w:val="7"/>
            <w:shd w:val="clear" w:color="auto" w:fill="FFFFFF"/>
            <w:vAlign w:val="center"/>
          </w:tcPr>
          <w:p w14:paraId="4892868D"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b/>
                <w:bCs/>
              </w:rPr>
            </w:pPr>
            <w:proofErr w:type="spellStart"/>
            <w:r w:rsidRPr="001C6B77">
              <w:rPr>
                <w:rFonts w:ascii="Times New Roman" w:hAnsi="Times New Roman"/>
                <w:b/>
                <w:bCs/>
              </w:rPr>
              <w:t>Sanitasi</w:t>
            </w:r>
            <w:proofErr w:type="spellEnd"/>
            <w:r w:rsidRPr="001C6B77">
              <w:rPr>
                <w:rFonts w:ascii="Times New Roman" w:hAnsi="Times New Roman"/>
                <w:b/>
                <w:bCs/>
              </w:rPr>
              <w:t xml:space="preserve"> </w:t>
            </w:r>
            <w:proofErr w:type="spellStart"/>
            <w:r w:rsidRPr="001C6B77">
              <w:rPr>
                <w:rFonts w:ascii="Times New Roman" w:hAnsi="Times New Roman"/>
                <w:b/>
                <w:bCs/>
              </w:rPr>
              <w:t>Lingkungan</w:t>
            </w:r>
            <w:proofErr w:type="spellEnd"/>
            <w:r w:rsidRPr="001C6B77">
              <w:rPr>
                <w:rFonts w:ascii="Times New Roman" w:hAnsi="Times New Roman"/>
                <w:b/>
                <w:bCs/>
              </w:rPr>
              <w:t xml:space="preserve"> </w:t>
            </w:r>
            <w:proofErr w:type="spellStart"/>
            <w:proofErr w:type="gramStart"/>
            <w:r w:rsidRPr="001C6B77">
              <w:rPr>
                <w:rFonts w:ascii="Times New Roman" w:hAnsi="Times New Roman"/>
                <w:b/>
                <w:bCs/>
              </w:rPr>
              <w:t>dengan</w:t>
            </w:r>
            <w:proofErr w:type="spellEnd"/>
            <w:r w:rsidRPr="001C6B77">
              <w:rPr>
                <w:rFonts w:ascii="Times New Roman" w:hAnsi="Times New Roman"/>
                <w:b/>
                <w:bCs/>
              </w:rPr>
              <w:t xml:space="preserve">  </w:t>
            </w:r>
            <w:proofErr w:type="spellStart"/>
            <w:r w:rsidRPr="001C6B77">
              <w:rPr>
                <w:rFonts w:ascii="Times New Roman" w:hAnsi="Times New Roman"/>
                <w:b/>
                <w:bCs/>
              </w:rPr>
              <w:t>Kejadian</w:t>
            </w:r>
            <w:proofErr w:type="spellEnd"/>
            <w:proofErr w:type="gramEnd"/>
            <w:r w:rsidRPr="001C6B77">
              <w:rPr>
                <w:rFonts w:ascii="Times New Roman" w:hAnsi="Times New Roman"/>
                <w:b/>
                <w:bCs/>
              </w:rPr>
              <w:t xml:space="preserve"> Malaria Crosstabulation</w:t>
            </w:r>
          </w:p>
        </w:tc>
      </w:tr>
      <w:tr w:rsidR="00642201" w:rsidRPr="001C6B77" w14:paraId="09CC4663" w14:textId="77777777" w:rsidTr="001C6B77">
        <w:trPr>
          <w:cantSplit/>
          <w:trHeight w:val="246"/>
        </w:trPr>
        <w:tc>
          <w:tcPr>
            <w:tcW w:w="4111" w:type="dxa"/>
            <w:gridSpan w:val="3"/>
            <w:vMerge w:val="restart"/>
            <w:shd w:val="clear" w:color="auto" w:fill="FFFFFF"/>
            <w:vAlign w:val="bottom"/>
          </w:tcPr>
          <w:p w14:paraId="2277A9F0"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3433" w:type="dxa"/>
            <w:gridSpan w:val="3"/>
            <w:shd w:val="clear" w:color="auto" w:fill="FFFFFF"/>
            <w:vAlign w:val="bottom"/>
          </w:tcPr>
          <w:p w14:paraId="63BF15CE"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b/>
                <w:bCs/>
              </w:rPr>
            </w:pPr>
            <w:proofErr w:type="spellStart"/>
            <w:r w:rsidRPr="001C6B77">
              <w:rPr>
                <w:rFonts w:ascii="Times New Roman" w:hAnsi="Times New Roman"/>
                <w:b/>
                <w:bCs/>
              </w:rPr>
              <w:t>Kejadian</w:t>
            </w:r>
            <w:proofErr w:type="spellEnd"/>
            <w:r w:rsidRPr="001C6B77">
              <w:rPr>
                <w:rFonts w:ascii="Times New Roman" w:hAnsi="Times New Roman"/>
                <w:b/>
                <w:bCs/>
              </w:rPr>
              <w:t xml:space="preserve"> Malaria</w:t>
            </w:r>
          </w:p>
        </w:tc>
        <w:tc>
          <w:tcPr>
            <w:tcW w:w="961" w:type="dxa"/>
            <w:vMerge w:val="restart"/>
            <w:shd w:val="clear" w:color="auto" w:fill="FFFFFF"/>
            <w:vAlign w:val="bottom"/>
          </w:tcPr>
          <w:p w14:paraId="34B473D3"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b/>
                <w:bCs/>
              </w:rPr>
            </w:pPr>
            <w:r w:rsidRPr="001C6B77">
              <w:rPr>
                <w:rFonts w:ascii="Times New Roman" w:hAnsi="Times New Roman"/>
                <w:b/>
                <w:bCs/>
              </w:rPr>
              <w:t>Total</w:t>
            </w:r>
          </w:p>
        </w:tc>
      </w:tr>
      <w:tr w:rsidR="00642201" w:rsidRPr="001C6B77" w14:paraId="3792F9F7" w14:textId="77777777" w:rsidTr="001C6B77">
        <w:trPr>
          <w:cantSplit/>
          <w:trHeight w:val="129"/>
        </w:trPr>
        <w:tc>
          <w:tcPr>
            <w:tcW w:w="4111" w:type="dxa"/>
            <w:gridSpan w:val="3"/>
            <w:vMerge/>
            <w:shd w:val="clear" w:color="auto" w:fill="FFFFFF"/>
            <w:vAlign w:val="bottom"/>
          </w:tcPr>
          <w:p w14:paraId="7CB50A8B"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1144" w:type="dxa"/>
            <w:shd w:val="clear" w:color="auto" w:fill="FFFFFF"/>
            <w:vAlign w:val="bottom"/>
          </w:tcPr>
          <w:p w14:paraId="48627ABF"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b/>
                <w:bCs/>
              </w:rPr>
            </w:pPr>
            <w:r w:rsidRPr="001C6B77">
              <w:rPr>
                <w:rFonts w:ascii="Times New Roman" w:hAnsi="Times New Roman"/>
                <w:b/>
                <w:bCs/>
              </w:rPr>
              <w:t>Tinggi</w:t>
            </w:r>
          </w:p>
        </w:tc>
        <w:tc>
          <w:tcPr>
            <w:tcW w:w="1144" w:type="dxa"/>
            <w:shd w:val="clear" w:color="auto" w:fill="FFFFFF"/>
            <w:vAlign w:val="bottom"/>
          </w:tcPr>
          <w:p w14:paraId="050BBBCB"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b/>
                <w:bCs/>
              </w:rPr>
            </w:pPr>
            <w:r w:rsidRPr="001C6B77">
              <w:rPr>
                <w:rFonts w:ascii="Times New Roman" w:hAnsi="Times New Roman"/>
                <w:b/>
                <w:bCs/>
              </w:rPr>
              <w:t>Sedang</w:t>
            </w:r>
          </w:p>
        </w:tc>
        <w:tc>
          <w:tcPr>
            <w:tcW w:w="1145" w:type="dxa"/>
            <w:shd w:val="clear" w:color="auto" w:fill="FFFFFF"/>
            <w:vAlign w:val="bottom"/>
          </w:tcPr>
          <w:p w14:paraId="2E301C62"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b/>
                <w:bCs/>
              </w:rPr>
            </w:pPr>
            <w:proofErr w:type="spellStart"/>
            <w:r w:rsidRPr="001C6B77">
              <w:rPr>
                <w:rFonts w:ascii="Times New Roman" w:hAnsi="Times New Roman"/>
                <w:b/>
                <w:bCs/>
              </w:rPr>
              <w:t>Rendah</w:t>
            </w:r>
            <w:proofErr w:type="spellEnd"/>
          </w:p>
        </w:tc>
        <w:tc>
          <w:tcPr>
            <w:tcW w:w="961" w:type="dxa"/>
            <w:vMerge/>
            <w:shd w:val="clear" w:color="auto" w:fill="FFFFFF"/>
            <w:vAlign w:val="bottom"/>
          </w:tcPr>
          <w:p w14:paraId="06BDB9F1" w14:textId="77777777" w:rsidR="00642201" w:rsidRPr="001C6B77" w:rsidRDefault="00642201" w:rsidP="0098772D">
            <w:pPr>
              <w:autoSpaceDE w:val="0"/>
              <w:autoSpaceDN w:val="0"/>
              <w:adjustRightInd w:val="0"/>
              <w:spacing w:after="0" w:line="240" w:lineRule="auto"/>
              <w:jc w:val="center"/>
              <w:rPr>
                <w:rFonts w:ascii="Times New Roman" w:hAnsi="Times New Roman"/>
              </w:rPr>
            </w:pPr>
          </w:p>
        </w:tc>
      </w:tr>
      <w:tr w:rsidR="00642201" w:rsidRPr="001C6B77" w14:paraId="75AF3AA5" w14:textId="77777777" w:rsidTr="001C6B77">
        <w:trPr>
          <w:cantSplit/>
          <w:trHeight w:val="257"/>
        </w:trPr>
        <w:tc>
          <w:tcPr>
            <w:tcW w:w="1302" w:type="dxa"/>
            <w:vMerge w:val="restart"/>
            <w:shd w:val="clear" w:color="auto" w:fill="FFFFFF"/>
          </w:tcPr>
          <w:p w14:paraId="1C8C410A"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Sanitasi</w:t>
            </w:r>
            <w:proofErr w:type="spellEnd"/>
            <w:r w:rsidRPr="001C6B77">
              <w:rPr>
                <w:rFonts w:ascii="Times New Roman" w:hAnsi="Times New Roman"/>
              </w:rPr>
              <w:t xml:space="preserve"> </w:t>
            </w:r>
            <w:proofErr w:type="spellStart"/>
            <w:r w:rsidRPr="001C6B77">
              <w:rPr>
                <w:rFonts w:ascii="Times New Roman" w:hAnsi="Times New Roman"/>
              </w:rPr>
              <w:t>Lingkungan</w:t>
            </w:r>
            <w:proofErr w:type="spellEnd"/>
          </w:p>
        </w:tc>
        <w:tc>
          <w:tcPr>
            <w:tcW w:w="876" w:type="dxa"/>
            <w:vMerge w:val="restart"/>
            <w:shd w:val="clear" w:color="auto" w:fill="FFFFFF"/>
          </w:tcPr>
          <w:p w14:paraId="4BA7DAF9"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r w:rsidRPr="001C6B77">
              <w:rPr>
                <w:rFonts w:ascii="Times New Roman" w:hAnsi="Times New Roman"/>
              </w:rPr>
              <w:t>Buruk</w:t>
            </w:r>
          </w:p>
        </w:tc>
        <w:tc>
          <w:tcPr>
            <w:tcW w:w="1933" w:type="dxa"/>
            <w:shd w:val="clear" w:color="auto" w:fill="FFFFFF"/>
          </w:tcPr>
          <w:p w14:paraId="01886118"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Jumlah</w:t>
            </w:r>
            <w:proofErr w:type="spellEnd"/>
            <w:r w:rsidRPr="001C6B77">
              <w:rPr>
                <w:rFonts w:ascii="Times New Roman" w:hAnsi="Times New Roman"/>
              </w:rPr>
              <w:t xml:space="preserve"> (n)</w:t>
            </w:r>
          </w:p>
        </w:tc>
        <w:tc>
          <w:tcPr>
            <w:tcW w:w="1144" w:type="dxa"/>
            <w:shd w:val="clear" w:color="auto" w:fill="FFFFFF"/>
            <w:vAlign w:val="center"/>
          </w:tcPr>
          <w:p w14:paraId="68019901"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6</w:t>
            </w:r>
          </w:p>
        </w:tc>
        <w:tc>
          <w:tcPr>
            <w:tcW w:w="1144" w:type="dxa"/>
            <w:shd w:val="clear" w:color="auto" w:fill="FFFFFF"/>
            <w:vAlign w:val="center"/>
          </w:tcPr>
          <w:p w14:paraId="2057998D"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3</w:t>
            </w:r>
          </w:p>
        </w:tc>
        <w:tc>
          <w:tcPr>
            <w:tcW w:w="1145" w:type="dxa"/>
            <w:shd w:val="clear" w:color="auto" w:fill="FFFFFF"/>
            <w:vAlign w:val="center"/>
          </w:tcPr>
          <w:p w14:paraId="5BAA8186"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w:t>
            </w:r>
          </w:p>
        </w:tc>
        <w:tc>
          <w:tcPr>
            <w:tcW w:w="961" w:type="dxa"/>
            <w:shd w:val="clear" w:color="auto" w:fill="FFFFFF"/>
            <w:vAlign w:val="center"/>
          </w:tcPr>
          <w:p w14:paraId="3737E093"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10</w:t>
            </w:r>
          </w:p>
        </w:tc>
      </w:tr>
      <w:tr w:rsidR="00642201" w:rsidRPr="001C6B77" w14:paraId="17179E85" w14:textId="77777777" w:rsidTr="001C6B77">
        <w:trPr>
          <w:cantSplit/>
          <w:trHeight w:val="129"/>
        </w:trPr>
        <w:tc>
          <w:tcPr>
            <w:tcW w:w="1302" w:type="dxa"/>
            <w:vMerge/>
            <w:shd w:val="clear" w:color="auto" w:fill="FFFFFF"/>
          </w:tcPr>
          <w:p w14:paraId="5E69C493"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876" w:type="dxa"/>
            <w:vMerge/>
            <w:shd w:val="clear" w:color="auto" w:fill="FFFFFF"/>
          </w:tcPr>
          <w:p w14:paraId="1AA72654"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1933" w:type="dxa"/>
            <w:shd w:val="clear" w:color="auto" w:fill="FFFFFF"/>
          </w:tcPr>
          <w:p w14:paraId="19761FB6"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Persentase</w:t>
            </w:r>
            <w:proofErr w:type="spellEnd"/>
            <w:r w:rsidRPr="001C6B77">
              <w:rPr>
                <w:rFonts w:ascii="Times New Roman" w:hAnsi="Times New Roman"/>
              </w:rPr>
              <w:t xml:space="preserve"> (%)</w:t>
            </w:r>
          </w:p>
        </w:tc>
        <w:tc>
          <w:tcPr>
            <w:tcW w:w="1144" w:type="dxa"/>
            <w:shd w:val="clear" w:color="auto" w:fill="FFFFFF"/>
            <w:vAlign w:val="center"/>
          </w:tcPr>
          <w:p w14:paraId="63AB4F9F"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12.2%</w:t>
            </w:r>
          </w:p>
        </w:tc>
        <w:tc>
          <w:tcPr>
            <w:tcW w:w="1144" w:type="dxa"/>
            <w:shd w:val="clear" w:color="auto" w:fill="FFFFFF"/>
            <w:vAlign w:val="center"/>
          </w:tcPr>
          <w:p w14:paraId="3E1A840B"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6.1%</w:t>
            </w:r>
          </w:p>
        </w:tc>
        <w:tc>
          <w:tcPr>
            <w:tcW w:w="1145" w:type="dxa"/>
            <w:shd w:val="clear" w:color="auto" w:fill="FFFFFF"/>
            <w:vAlign w:val="center"/>
          </w:tcPr>
          <w:p w14:paraId="1A486873"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2.0%</w:t>
            </w:r>
          </w:p>
        </w:tc>
        <w:tc>
          <w:tcPr>
            <w:tcW w:w="961" w:type="dxa"/>
            <w:shd w:val="clear" w:color="auto" w:fill="FFFFFF"/>
            <w:vAlign w:val="center"/>
          </w:tcPr>
          <w:p w14:paraId="66DBBE12"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20.4%</w:t>
            </w:r>
          </w:p>
        </w:tc>
      </w:tr>
      <w:tr w:rsidR="00642201" w:rsidRPr="001C6B77" w14:paraId="60CFEDBA" w14:textId="77777777" w:rsidTr="001C6B77">
        <w:trPr>
          <w:cantSplit/>
          <w:trHeight w:val="129"/>
        </w:trPr>
        <w:tc>
          <w:tcPr>
            <w:tcW w:w="1302" w:type="dxa"/>
            <w:vMerge/>
            <w:shd w:val="clear" w:color="auto" w:fill="FFFFFF"/>
          </w:tcPr>
          <w:p w14:paraId="00290FF7"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876" w:type="dxa"/>
            <w:vMerge w:val="restart"/>
            <w:shd w:val="clear" w:color="auto" w:fill="FFFFFF"/>
          </w:tcPr>
          <w:p w14:paraId="42561A52"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Cukup</w:t>
            </w:r>
            <w:proofErr w:type="spellEnd"/>
          </w:p>
        </w:tc>
        <w:tc>
          <w:tcPr>
            <w:tcW w:w="1933" w:type="dxa"/>
            <w:shd w:val="clear" w:color="auto" w:fill="FFFFFF"/>
          </w:tcPr>
          <w:p w14:paraId="7C3CA057"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Jumlah</w:t>
            </w:r>
            <w:proofErr w:type="spellEnd"/>
            <w:r w:rsidRPr="001C6B77">
              <w:rPr>
                <w:rFonts w:ascii="Times New Roman" w:hAnsi="Times New Roman"/>
              </w:rPr>
              <w:t xml:space="preserve"> (n)</w:t>
            </w:r>
          </w:p>
        </w:tc>
        <w:tc>
          <w:tcPr>
            <w:tcW w:w="1144" w:type="dxa"/>
            <w:shd w:val="clear" w:color="auto" w:fill="FFFFFF"/>
            <w:vAlign w:val="center"/>
          </w:tcPr>
          <w:p w14:paraId="3CE02F0E"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w:t>
            </w:r>
          </w:p>
        </w:tc>
        <w:tc>
          <w:tcPr>
            <w:tcW w:w="1144" w:type="dxa"/>
            <w:shd w:val="clear" w:color="auto" w:fill="FFFFFF"/>
            <w:vAlign w:val="center"/>
          </w:tcPr>
          <w:p w14:paraId="7F79F2E4"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22</w:t>
            </w:r>
          </w:p>
        </w:tc>
        <w:tc>
          <w:tcPr>
            <w:tcW w:w="1145" w:type="dxa"/>
            <w:shd w:val="clear" w:color="auto" w:fill="FFFFFF"/>
            <w:vAlign w:val="center"/>
          </w:tcPr>
          <w:p w14:paraId="0468079F"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w:t>
            </w:r>
          </w:p>
        </w:tc>
        <w:tc>
          <w:tcPr>
            <w:tcW w:w="961" w:type="dxa"/>
            <w:shd w:val="clear" w:color="auto" w:fill="FFFFFF"/>
            <w:vAlign w:val="center"/>
          </w:tcPr>
          <w:p w14:paraId="25F91CBB"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26</w:t>
            </w:r>
          </w:p>
        </w:tc>
      </w:tr>
      <w:tr w:rsidR="00642201" w:rsidRPr="001C6B77" w14:paraId="43234705" w14:textId="77777777" w:rsidTr="001C6B77">
        <w:trPr>
          <w:cantSplit/>
          <w:trHeight w:val="129"/>
        </w:trPr>
        <w:tc>
          <w:tcPr>
            <w:tcW w:w="1302" w:type="dxa"/>
            <w:vMerge/>
            <w:shd w:val="clear" w:color="auto" w:fill="FFFFFF"/>
          </w:tcPr>
          <w:p w14:paraId="23DFD077"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876" w:type="dxa"/>
            <w:vMerge/>
            <w:shd w:val="clear" w:color="auto" w:fill="FFFFFF"/>
          </w:tcPr>
          <w:p w14:paraId="5C4D1B2D"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1933" w:type="dxa"/>
            <w:shd w:val="clear" w:color="auto" w:fill="FFFFFF"/>
          </w:tcPr>
          <w:p w14:paraId="15188529"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Persentase</w:t>
            </w:r>
            <w:proofErr w:type="spellEnd"/>
            <w:r w:rsidRPr="001C6B77">
              <w:rPr>
                <w:rFonts w:ascii="Times New Roman" w:hAnsi="Times New Roman"/>
              </w:rPr>
              <w:t xml:space="preserve"> (%)</w:t>
            </w:r>
          </w:p>
        </w:tc>
        <w:tc>
          <w:tcPr>
            <w:tcW w:w="1144" w:type="dxa"/>
            <w:shd w:val="clear" w:color="auto" w:fill="FFFFFF"/>
            <w:vAlign w:val="center"/>
          </w:tcPr>
          <w:p w14:paraId="68B93A60"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4.1%</w:t>
            </w:r>
          </w:p>
        </w:tc>
        <w:tc>
          <w:tcPr>
            <w:tcW w:w="1144" w:type="dxa"/>
            <w:shd w:val="clear" w:color="auto" w:fill="FFFFFF"/>
            <w:vAlign w:val="center"/>
          </w:tcPr>
          <w:p w14:paraId="250175D4"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44.9%</w:t>
            </w:r>
          </w:p>
        </w:tc>
        <w:tc>
          <w:tcPr>
            <w:tcW w:w="1145" w:type="dxa"/>
            <w:shd w:val="clear" w:color="auto" w:fill="FFFFFF"/>
            <w:vAlign w:val="center"/>
          </w:tcPr>
          <w:p w14:paraId="441210A5"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4.1%</w:t>
            </w:r>
          </w:p>
        </w:tc>
        <w:tc>
          <w:tcPr>
            <w:tcW w:w="961" w:type="dxa"/>
            <w:shd w:val="clear" w:color="auto" w:fill="FFFFFF"/>
            <w:vAlign w:val="center"/>
          </w:tcPr>
          <w:p w14:paraId="0415607D"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53.1%</w:t>
            </w:r>
          </w:p>
        </w:tc>
      </w:tr>
      <w:tr w:rsidR="00642201" w:rsidRPr="001C6B77" w14:paraId="6111F2B4" w14:textId="77777777" w:rsidTr="001C6B77">
        <w:trPr>
          <w:cantSplit/>
          <w:trHeight w:val="129"/>
        </w:trPr>
        <w:tc>
          <w:tcPr>
            <w:tcW w:w="1302" w:type="dxa"/>
            <w:vMerge/>
            <w:shd w:val="clear" w:color="auto" w:fill="FFFFFF"/>
          </w:tcPr>
          <w:p w14:paraId="3B6859B7"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876" w:type="dxa"/>
            <w:vMerge w:val="restart"/>
            <w:shd w:val="clear" w:color="auto" w:fill="FFFFFF"/>
          </w:tcPr>
          <w:p w14:paraId="2D46A596"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r w:rsidRPr="001C6B77">
              <w:rPr>
                <w:rFonts w:ascii="Times New Roman" w:hAnsi="Times New Roman"/>
              </w:rPr>
              <w:t>Baik</w:t>
            </w:r>
          </w:p>
        </w:tc>
        <w:tc>
          <w:tcPr>
            <w:tcW w:w="1933" w:type="dxa"/>
            <w:shd w:val="clear" w:color="auto" w:fill="FFFFFF"/>
          </w:tcPr>
          <w:p w14:paraId="0A4B38BF"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Jumlah</w:t>
            </w:r>
            <w:proofErr w:type="spellEnd"/>
            <w:r w:rsidRPr="001C6B77">
              <w:rPr>
                <w:rFonts w:ascii="Times New Roman" w:hAnsi="Times New Roman"/>
              </w:rPr>
              <w:t xml:space="preserve"> (n)</w:t>
            </w:r>
          </w:p>
        </w:tc>
        <w:tc>
          <w:tcPr>
            <w:tcW w:w="1144" w:type="dxa"/>
            <w:shd w:val="clear" w:color="auto" w:fill="FFFFFF"/>
            <w:vAlign w:val="center"/>
          </w:tcPr>
          <w:p w14:paraId="02CCB548"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w:t>
            </w:r>
          </w:p>
        </w:tc>
        <w:tc>
          <w:tcPr>
            <w:tcW w:w="1144" w:type="dxa"/>
            <w:shd w:val="clear" w:color="auto" w:fill="FFFFFF"/>
            <w:vAlign w:val="center"/>
          </w:tcPr>
          <w:p w14:paraId="02533FFC"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9</w:t>
            </w:r>
          </w:p>
        </w:tc>
        <w:tc>
          <w:tcPr>
            <w:tcW w:w="1145" w:type="dxa"/>
            <w:shd w:val="clear" w:color="auto" w:fill="FFFFFF"/>
            <w:vAlign w:val="center"/>
          </w:tcPr>
          <w:p w14:paraId="4ECA5C33"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3</w:t>
            </w:r>
          </w:p>
        </w:tc>
        <w:tc>
          <w:tcPr>
            <w:tcW w:w="961" w:type="dxa"/>
            <w:shd w:val="clear" w:color="auto" w:fill="FFFFFF"/>
            <w:vAlign w:val="center"/>
          </w:tcPr>
          <w:p w14:paraId="443FDD19"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13</w:t>
            </w:r>
          </w:p>
        </w:tc>
      </w:tr>
      <w:tr w:rsidR="00642201" w:rsidRPr="001C6B77" w14:paraId="013E0C90" w14:textId="77777777" w:rsidTr="001C6B77">
        <w:trPr>
          <w:cantSplit/>
          <w:trHeight w:val="129"/>
        </w:trPr>
        <w:tc>
          <w:tcPr>
            <w:tcW w:w="1302" w:type="dxa"/>
            <w:vMerge/>
            <w:shd w:val="clear" w:color="auto" w:fill="FFFFFF"/>
          </w:tcPr>
          <w:p w14:paraId="0898CF71"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876" w:type="dxa"/>
            <w:vMerge/>
            <w:shd w:val="clear" w:color="auto" w:fill="FFFFFF"/>
          </w:tcPr>
          <w:p w14:paraId="695AD2AD"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1933" w:type="dxa"/>
            <w:shd w:val="clear" w:color="auto" w:fill="FFFFFF"/>
          </w:tcPr>
          <w:p w14:paraId="5C5132A1"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Persentase</w:t>
            </w:r>
            <w:proofErr w:type="spellEnd"/>
            <w:r w:rsidRPr="001C6B77">
              <w:rPr>
                <w:rFonts w:ascii="Times New Roman" w:hAnsi="Times New Roman"/>
              </w:rPr>
              <w:t xml:space="preserve"> (%)</w:t>
            </w:r>
          </w:p>
        </w:tc>
        <w:tc>
          <w:tcPr>
            <w:tcW w:w="1144" w:type="dxa"/>
            <w:shd w:val="clear" w:color="auto" w:fill="FFFFFF"/>
            <w:vAlign w:val="center"/>
          </w:tcPr>
          <w:p w14:paraId="32102707"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2.0%</w:t>
            </w:r>
          </w:p>
        </w:tc>
        <w:tc>
          <w:tcPr>
            <w:tcW w:w="1144" w:type="dxa"/>
            <w:shd w:val="clear" w:color="auto" w:fill="FFFFFF"/>
            <w:vAlign w:val="center"/>
          </w:tcPr>
          <w:p w14:paraId="30B5F788"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18.4%</w:t>
            </w:r>
          </w:p>
        </w:tc>
        <w:tc>
          <w:tcPr>
            <w:tcW w:w="1145" w:type="dxa"/>
            <w:shd w:val="clear" w:color="auto" w:fill="FFFFFF"/>
            <w:vAlign w:val="center"/>
          </w:tcPr>
          <w:p w14:paraId="4FE5FAE4"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6.1%</w:t>
            </w:r>
          </w:p>
        </w:tc>
        <w:tc>
          <w:tcPr>
            <w:tcW w:w="961" w:type="dxa"/>
            <w:shd w:val="clear" w:color="auto" w:fill="FFFFFF"/>
            <w:vAlign w:val="center"/>
          </w:tcPr>
          <w:p w14:paraId="44D6D88A"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26.5%</w:t>
            </w:r>
          </w:p>
        </w:tc>
      </w:tr>
      <w:tr w:rsidR="00642201" w:rsidRPr="001C6B77" w14:paraId="2BEE365F" w14:textId="77777777" w:rsidTr="001C6B77">
        <w:trPr>
          <w:cantSplit/>
          <w:trHeight w:val="129"/>
        </w:trPr>
        <w:tc>
          <w:tcPr>
            <w:tcW w:w="2178" w:type="dxa"/>
            <w:gridSpan w:val="2"/>
            <w:vMerge w:val="restart"/>
            <w:shd w:val="clear" w:color="auto" w:fill="FFFFFF"/>
          </w:tcPr>
          <w:p w14:paraId="4474AF67"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r w:rsidRPr="001C6B77">
              <w:rPr>
                <w:rFonts w:ascii="Times New Roman" w:hAnsi="Times New Roman"/>
              </w:rPr>
              <w:t>Total</w:t>
            </w:r>
          </w:p>
        </w:tc>
        <w:tc>
          <w:tcPr>
            <w:tcW w:w="1933" w:type="dxa"/>
            <w:shd w:val="clear" w:color="auto" w:fill="FFFFFF"/>
          </w:tcPr>
          <w:p w14:paraId="4B79DA03"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Jumlah</w:t>
            </w:r>
            <w:proofErr w:type="spellEnd"/>
            <w:r w:rsidRPr="001C6B77">
              <w:rPr>
                <w:rFonts w:ascii="Times New Roman" w:hAnsi="Times New Roman"/>
              </w:rPr>
              <w:t xml:space="preserve"> (n)</w:t>
            </w:r>
          </w:p>
        </w:tc>
        <w:tc>
          <w:tcPr>
            <w:tcW w:w="1144" w:type="dxa"/>
            <w:shd w:val="clear" w:color="auto" w:fill="FFFFFF"/>
            <w:vAlign w:val="center"/>
          </w:tcPr>
          <w:p w14:paraId="1CAD70FF"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9</w:t>
            </w:r>
          </w:p>
        </w:tc>
        <w:tc>
          <w:tcPr>
            <w:tcW w:w="1144" w:type="dxa"/>
            <w:shd w:val="clear" w:color="auto" w:fill="FFFFFF"/>
            <w:vAlign w:val="center"/>
          </w:tcPr>
          <w:p w14:paraId="44D49A30"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34</w:t>
            </w:r>
          </w:p>
        </w:tc>
        <w:tc>
          <w:tcPr>
            <w:tcW w:w="1145" w:type="dxa"/>
            <w:shd w:val="clear" w:color="auto" w:fill="FFFFFF"/>
            <w:vAlign w:val="center"/>
          </w:tcPr>
          <w:p w14:paraId="2B2BFC14"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6</w:t>
            </w:r>
          </w:p>
        </w:tc>
        <w:tc>
          <w:tcPr>
            <w:tcW w:w="961" w:type="dxa"/>
            <w:shd w:val="clear" w:color="auto" w:fill="FFFFFF"/>
            <w:vAlign w:val="center"/>
          </w:tcPr>
          <w:p w14:paraId="51726089"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49</w:t>
            </w:r>
          </w:p>
        </w:tc>
      </w:tr>
      <w:tr w:rsidR="00642201" w:rsidRPr="001C6B77" w14:paraId="502C381B" w14:textId="77777777" w:rsidTr="001C6B77">
        <w:trPr>
          <w:cantSplit/>
          <w:trHeight w:val="129"/>
        </w:trPr>
        <w:tc>
          <w:tcPr>
            <w:tcW w:w="2178" w:type="dxa"/>
            <w:gridSpan w:val="2"/>
            <w:vMerge/>
            <w:shd w:val="clear" w:color="auto" w:fill="FFFFFF"/>
          </w:tcPr>
          <w:p w14:paraId="6CA8A2BD" w14:textId="77777777" w:rsidR="00642201" w:rsidRPr="001C6B77" w:rsidRDefault="00642201" w:rsidP="0098772D">
            <w:pPr>
              <w:autoSpaceDE w:val="0"/>
              <w:autoSpaceDN w:val="0"/>
              <w:adjustRightInd w:val="0"/>
              <w:spacing w:after="0" w:line="240" w:lineRule="auto"/>
              <w:rPr>
                <w:rFonts w:ascii="Times New Roman" w:hAnsi="Times New Roman"/>
              </w:rPr>
            </w:pPr>
          </w:p>
        </w:tc>
        <w:tc>
          <w:tcPr>
            <w:tcW w:w="1933" w:type="dxa"/>
            <w:shd w:val="clear" w:color="auto" w:fill="FFFFFF"/>
          </w:tcPr>
          <w:p w14:paraId="1C7830C3" w14:textId="77777777" w:rsidR="00642201" w:rsidRPr="001C6B77" w:rsidRDefault="00642201" w:rsidP="0098772D">
            <w:pPr>
              <w:autoSpaceDE w:val="0"/>
              <w:autoSpaceDN w:val="0"/>
              <w:adjustRightInd w:val="0"/>
              <w:spacing w:after="0" w:line="240" w:lineRule="auto"/>
              <w:ind w:left="60" w:right="60"/>
              <w:rPr>
                <w:rFonts w:ascii="Times New Roman" w:hAnsi="Times New Roman"/>
              </w:rPr>
            </w:pPr>
            <w:proofErr w:type="spellStart"/>
            <w:r w:rsidRPr="001C6B77">
              <w:rPr>
                <w:rFonts w:ascii="Times New Roman" w:hAnsi="Times New Roman"/>
              </w:rPr>
              <w:t>Persentase</w:t>
            </w:r>
            <w:proofErr w:type="spellEnd"/>
            <w:r w:rsidRPr="001C6B77">
              <w:rPr>
                <w:rFonts w:ascii="Times New Roman" w:hAnsi="Times New Roman"/>
              </w:rPr>
              <w:t xml:space="preserve"> (%)</w:t>
            </w:r>
          </w:p>
        </w:tc>
        <w:tc>
          <w:tcPr>
            <w:tcW w:w="1144" w:type="dxa"/>
            <w:shd w:val="clear" w:color="auto" w:fill="FFFFFF"/>
            <w:vAlign w:val="center"/>
          </w:tcPr>
          <w:p w14:paraId="49F3654F"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18.4%</w:t>
            </w:r>
          </w:p>
        </w:tc>
        <w:tc>
          <w:tcPr>
            <w:tcW w:w="1144" w:type="dxa"/>
            <w:shd w:val="clear" w:color="auto" w:fill="FFFFFF"/>
            <w:vAlign w:val="center"/>
          </w:tcPr>
          <w:p w14:paraId="19825195"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69.4%</w:t>
            </w:r>
          </w:p>
        </w:tc>
        <w:tc>
          <w:tcPr>
            <w:tcW w:w="1145" w:type="dxa"/>
            <w:shd w:val="clear" w:color="auto" w:fill="FFFFFF"/>
            <w:vAlign w:val="center"/>
          </w:tcPr>
          <w:p w14:paraId="3780785A"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12.2%</w:t>
            </w:r>
          </w:p>
        </w:tc>
        <w:tc>
          <w:tcPr>
            <w:tcW w:w="961" w:type="dxa"/>
            <w:shd w:val="clear" w:color="auto" w:fill="FFFFFF"/>
            <w:vAlign w:val="center"/>
          </w:tcPr>
          <w:p w14:paraId="5695E983" w14:textId="77777777" w:rsidR="00642201" w:rsidRPr="001C6B77" w:rsidRDefault="00642201" w:rsidP="0098772D">
            <w:pPr>
              <w:autoSpaceDE w:val="0"/>
              <w:autoSpaceDN w:val="0"/>
              <w:adjustRightInd w:val="0"/>
              <w:spacing w:after="0" w:line="240" w:lineRule="auto"/>
              <w:ind w:left="60" w:right="60"/>
              <w:jc w:val="center"/>
              <w:rPr>
                <w:rFonts w:ascii="Times New Roman" w:hAnsi="Times New Roman"/>
              </w:rPr>
            </w:pPr>
            <w:r w:rsidRPr="001C6B77">
              <w:rPr>
                <w:rFonts w:ascii="Times New Roman" w:hAnsi="Times New Roman"/>
              </w:rPr>
              <w:t>100.0%</w:t>
            </w:r>
          </w:p>
        </w:tc>
      </w:tr>
    </w:tbl>
    <w:p w14:paraId="17DE33B4" w14:textId="77777777" w:rsidR="00642201" w:rsidRDefault="00642201" w:rsidP="001C6B77">
      <w:pPr>
        <w:spacing w:after="0" w:line="240" w:lineRule="auto"/>
        <w:ind w:left="567"/>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Sumber: Hasil Analisis Data, 2026</w:t>
      </w:r>
    </w:p>
    <w:p w14:paraId="079CC3AC" w14:textId="77777777" w:rsidR="00642201" w:rsidRPr="001C6B77" w:rsidRDefault="00642201" w:rsidP="001C6B77">
      <w:pPr>
        <w:spacing w:after="0" w:line="240" w:lineRule="auto"/>
        <w:ind w:left="567"/>
        <w:jc w:val="both"/>
        <w:rPr>
          <w:rFonts w:ascii="Times New Roman" w:eastAsia="Times New Roman" w:hAnsi="Times New Roman"/>
          <w:bCs/>
          <w:sz w:val="20"/>
          <w:szCs w:val="20"/>
          <w:lang w:val="pt-BR"/>
        </w:rPr>
      </w:pPr>
    </w:p>
    <w:p w14:paraId="42724CBE" w14:textId="77777777" w:rsidR="00642201" w:rsidRPr="00642201" w:rsidRDefault="00642201" w:rsidP="001C6B77">
      <w:pPr>
        <w:spacing w:after="0" w:line="360" w:lineRule="auto"/>
        <w:ind w:left="567" w:firstLine="567"/>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 xml:space="preserve">Berdasarkan Tabel diatas menunjukkan bahwa pada nilai kategori kejadian malaria yang tinggi, diketahui bahwa jumlah responden sanitasi lingkungan yang buruk yaitu sebesar 6 (12,2%) memiliki nilai lebih besar daripada responden sanitasi lingkungan yang cukup yaitu sebesar 2 (4,1%) dan responden sanitasi lingkungan yang baik yaitu sebesar 1 (2%). Pada nilai kategori kejadian malaria yang sedang, diketahui bahwa jumlah responden sanitasi lingkungan yang cukup yaitu sebesar 22 (44,9%) memiliki nilai lebih besar daripada responden sanitasi lingkungan yang baik yaitu sebesar 9 (18,4%) dan responden sanitasi lingkungan yang buruk yaitu sebesar 3 (6,1%). Sedangkan pada nilai kategori kejadian malaria yang rendah, diketahui bahwa jumlah responden sanitasi lingkungan yang baik yaitu sebesar 3 (6,1%) memiliki nilai lebih besar daripada responden sanitasi lingkungan yang cukup yaitu sebesar 2 (4,1%) dan responden sanitasi lingkungan yang buruk yaitu sebesar 1 (2%).  </w:t>
      </w:r>
    </w:p>
    <w:p w14:paraId="35F6F263" w14:textId="77777777" w:rsidR="00642201" w:rsidRPr="00642201" w:rsidRDefault="00642201" w:rsidP="001C6B77">
      <w:pPr>
        <w:spacing w:after="0" w:line="240" w:lineRule="auto"/>
        <w:ind w:left="567"/>
        <w:jc w:val="both"/>
        <w:rPr>
          <w:rFonts w:ascii="Times New Roman" w:eastAsia="Times New Roman" w:hAnsi="Times New Roman"/>
          <w:bCs/>
          <w:sz w:val="24"/>
          <w:szCs w:val="24"/>
          <w:lang w:val="pt-BR"/>
        </w:rPr>
      </w:pPr>
    </w:p>
    <w:p w14:paraId="5DBD7FE1" w14:textId="77777777" w:rsidR="00642201" w:rsidRPr="001C6B77" w:rsidRDefault="00642201" w:rsidP="00642201">
      <w:pPr>
        <w:spacing w:after="0" w:line="360" w:lineRule="auto"/>
        <w:ind w:left="567"/>
        <w:jc w:val="both"/>
        <w:rPr>
          <w:rFonts w:ascii="Times New Roman" w:eastAsia="Times New Roman" w:hAnsi="Times New Roman"/>
          <w:b/>
          <w:sz w:val="24"/>
          <w:szCs w:val="24"/>
          <w:lang w:val="pt-BR"/>
        </w:rPr>
      </w:pPr>
      <w:r w:rsidRPr="001C6B77">
        <w:rPr>
          <w:rFonts w:ascii="Times New Roman" w:eastAsia="Times New Roman" w:hAnsi="Times New Roman"/>
          <w:b/>
          <w:sz w:val="24"/>
          <w:szCs w:val="24"/>
          <w:lang w:val="pt-BR"/>
        </w:rPr>
        <w:t>Uji Chi Square</w:t>
      </w:r>
    </w:p>
    <w:p w14:paraId="49DFB241" w14:textId="77777777" w:rsidR="00642201" w:rsidRDefault="00642201" w:rsidP="00642201">
      <w:pPr>
        <w:spacing w:after="0" w:line="360" w:lineRule="auto"/>
        <w:ind w:left="567"/>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Hasil analisis uji chi square hubungan sanitasi lingkungan dengan kejadian malaria di wilayah kerja Puskesmas Masni Kabupaten Manokwari disajikan pada tabel berikut:</w:t>
      </w:r>
    </w:p>
    <w:p w14:paraId="6BD5010B" w14:textId="77777777" w:rsidR="001C6B77" w:rsidRDefault="001C6B77" w:rsidP="00642201">
      <w:pPr>
        <w:spacing w:after="0" w:line="360" w:lineRule="auto"/>
        <w:ind w:left="567"/>
        <w:jc w:val="both"/>
        <w:rPr>
          <w:rFonts w:ascii="Times New Roman" w:eastAsia="Times New Roman" w:hAnsi="Times New Roman"/>
          <w:bCs/>
          <w:sz w:val="24"/>
          <w:szCs w:val="24"/>
          <w:lang w:val="pt-BR"/>
        </w:rPr>
      </w:pPr>
    </w:p>
    <w:p w14:paraId="459B5D92" w14:textId="77777777" w:rsidR="001C6B77" w:rsidRPr="00642201" w:rsidRDefault="001C6B77" w:rsidP="00642201">
      <w:pPr>
        <w:spacing w:after="0" w:line="360" w:lineRule="auto"/>
        <w:ind w:left="567"/>
        <w:jc w:val="both"/>
        <w:rPr>
          <w:rFonts w:ascii="Times New Roman" w:eastAsia="Times New Roman" w:hAnsi="Times New Roman"/>
          <w:bCs/>
          <w:sz w:val="24"/>
          <w:szCs w:val="24"/>
          <w:lang w:val="pt-BR"/>
        </w:rPr>
      </w:pPr>
    </w:p>
    <w:p w14:paraId="0ECE210F" w14:textId="74617890" w:rsidR="00642201" w:rsidRPr="001C6B77" w:rsidRDefault="00642201" w:rsidP="001C6B77">
      <w:pPr>
        <w:spacing w:after="0" w:line="240" w:lineRule="auto"/>
        <w:ind w:left="567"/>
        <w:jc w:val="center"/>
        <w:rPr>
          <w:rFonts w:ascii="Times New Roman" w:eastAsia="Times New Roman" w:hAnsi="Times New Roman"/>
          <w:b/>
          <w:sz w:val="24"/>
          <w:szCs w:val="24"/>
          <w:lang w:val="en-ID"/>
        </w:rPr>
      </w:pPr>
      <w:r w:rsidRPr="001C6B77">
        <w:rPr>
          <w:rFonts w:ascii="Times New Roman" w:eastAsia="Times New Roman" w:hAnsi="Times New Roman"/>
          <w:b/>
          <w:sz w:val="24"/>
          <w:szCs w:val="24"/>
          <w:lang w:val="en-ID"/>
        </w:rPr>
        <w:lastRenderedPageBreak/>
        <w:t>Tabel 4. Uji Chi Square</w:t>
      </w:r>
    </w:p>
    <w:tbl>
      <w:tblPr>
        <w:tblW w:w="859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6"/>
        <w:gridCol w:w="1515"/>
        <w:gridCol w:w="851"/>
        <w:gridCol w:w="2547"/>
      </w:tblGrid>
      <w:tr w:rsidR="00642201" w:rsidRPr="00572CC8" w14:paraId="514086EF" w14:textId="77777777" w:rsidTr="001C6B77">
        <w:trPr>
          <w:cantSplit/>
          <w:trHeight w:val="110"/>
        </w:trPr>
        <w:tc>
          <w:tcPr>
            <w:tcW w:w="8599" w:type="dxa"/>
            <w:gridSpan w:val="4"/>
            <w:shd w:val="clear" w:color="auto" w:fill="FFFFFF"/>
            <w:vAlign w:val="center"/>
          </w:tcPr>
          <w:p w14:paraId="7C07C5E9"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Chi-Square Tests</w:t>
            </w:r>
          </w:p>
        </w:tc>
      </w:tr>
      <w:tr w:rsidR="00642201" w:rsidRPr="00572CC8" w14:paraId="193F7E6D" w14:textId="77777777" w:rsidTr="001C6B77">
        <w:trPr>
          <w:cantSplit/>
          <w:trHeight w:val="231"/>
        </w:trPr>
        <w:tc>
          <w:tcPr>
            <w:tcW w:w="3686" w:type="dxa"/>
            <w:shd w:val="clear" w:color="auto" w:fill="FFFFFF"/>
            <w:vAlign w:val="bottom"/>
          </w:tcPr>
          <w:p w14:paraId="33857271" w14:textId="77777777" w:rsidR="00642201" w:rsidRPr="00572CC8" w:rsidRDefault="00642201" w:rsidP="0098772D">
            <w:pPr>
              <w:autoSpaceDE w:val="0"/>
              <w:autoSpaceDN w:val="0"/>
              <w:adjustRightInd w:val="0"/>
              <w:spacing w:after="0" w:line="240" w:lineRule="auto"/>
              <w:rPr>
                <w:rFonts w:ascii="Times New Roman" w:hAnsi="Times New Roman"/>
              </w:rPr>
            </w:pPr>
          </w:p>
        </w:tc>
        <w:tc>
          <w:tcPr>
            <w:tcW w:w="1515" w:type="dxa"/>
            <w:shd w:val="clear" w:color="auto" w:fill="FFFFFF"/>
            <w:vAlign w:val="bottom"/>
          </w:tcPr>
          <w:p w14:paraId="218416F2"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Value</w:t>
            </w:r>
          </w:p>
        </w:tc>
        <w:tc>
          <w:tcPr>
            <w:tcW w:w="851" w:type="dxa"/>
            <w:shd w:val="clear" w:color="auto" w:fill="FFFFFF"/>
            <w:vAlign w:val="bottom"/>
          </w:tcPr>
          <w:p w14:paraId="6370F6BD"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proofErr w:type="spellStart"/>
            <w:r w:rsidRPr="00572CC8">
              <w:rPr>
                <w:rFonts w:ascii="Times New Roman" w:hAnsi="Times New Roman"/>
              </w:rPr>
              <w:t>Df</w:t>
            </w:r>
            <w:proofErr w:type="spellEnd"/>
          </w:p>
        </w:tc>
        <w:tc>
          <w:tcPr>
            <w:tcW w:w="2546" w:type="dxa"/>
            <w:shd w:val="clear" w:color="auto" w:fill="FFFFFF"/>
            <w:vAlign w:val="bottom"/>
          </w:tcPr>
          <w:p w14:paraId="7FB68CAB"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proofErr w:type="spellStart"/>
            <w:r w:rsidRPr="00572CC8">
              <w:rPr>
                <w:rFonts w:ascii="Times New Roman" w:hAnsi="Times New Roman"/>
              </w:rPr>
              <w:t>Asymp</w:t>
            </w:r>
            <w:proofErr w:type="spellEnd"/>
            <w:r w:rsidRPr="00572CC8">
              <w:rPr>
                <w:rFonts w:ascii="Times New Roman" w:hAnsi="Times New Roman"/>
              </w:rPr>
              <w:t>. Sig. (2-sided)</w:t>
            </w:r>
          </w:p>
        </w:tc>
      </w:tr>
      <w:tr w:rsidR="00642201" w:rsidRPr="00572CC8" w14:paraId="61AC0A76" w14:textId="77777777" w:rsidTr="001C6B77">
        <w:trPr>
          <w:cantSplit/>
          <w:trHeight w:val="116"/>
        </w:trPr>
        <w:tc>
          <w:tcPr>
            <w:tcW w:w="3686" w:type="dxa"/>
            <w:shd w:val="clear" w:color="auto" w:fill="FFFFFF"/>
          </w:tcPr>
          <w:p w14:paraId="33E1CA47" w14:textId="77777777" w:rsidR="00642201" w:rsidRPr="00572CC8" w:rsidRDefault="00642201" w:rsidP="0098772D">
            <w:pPr>
              <w:autoSpaceDE w:val="0"/>
              <w:autoSpaceDN w:val="0"/>
              <w:adjustRightInd w:val="0"/>
              <w:spacing w:after="0" w:line="240" w:lineRule="auto"/>
              <w:ind w:left="60" w:right="60"/>
              <w:rPr>
                <w:rFonts w:ascii="Times New Roman" w:hAnsi="Times New Roman"/>
              </w:rPr>
            </w:pPr>
            <w:r w:rsidRPr="00572CC8">
              <w:rPr>
                <w:rFonts w:ascii="Times New Roman" w:hAnsi="Times New Roman"/>
              </w:rPr>
              <w:t>Pearson Chi-Square</w:t>
            </w:r>
          </w:p>
        </w:tc>
        <w:tc>
          <w:tcPr>
            <w:tcW w:w="1515" w:type="dxa"/>
            <w:shd w:val="clear" w:color="auto" w:fill="FFFFFF"/>
            <w:vAlign w:val="center"/>
          </w:tcPr>
          <w:p w14:paraId="7819E5D9"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16.688a</w:t>
            </w:r>
          </w:p>
        </w:tc>
        <w:tc>
          <w:tcPr>
            <w:tcW w:w="851" w:type="dxa"/>
            <w:shd w:val="clear" w:color="auto" w:fill="FFFFFF"/>
            <w:vAlign w:val="center"/>
          </w:tcPr>
          <w:p w14:paraId="1493B0CB"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4</w:t>
            </w:r>
          </w:p>
        </w:tc>
        <w:tc>
          <w:tcPr>
            <w:tcW w:w="2546" w:type="dxa"/>
            <w:shd w:val="clear" w:color="auto" w:fill="FFFFFF"/>
            <w:vAlign w:val="center"/>
          </w:tcPr>
          <w:p w14:paraId="00F21213"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.002</w:t>
            </w:r>
          </w:p>
        </w:tc>
      </w:tr>
      <w:tr w:rsidR="00642201" w:rsidRPr="00572CC8" w14:paraId="022249B5" w14:textId="77777777" w:rsidTr="001C6B77">
        <w:trPr>
          <w:cantSplit/>
          <w:trHeight w:val="116"/>
        </w:trPr>
        <w:tc>
          <w:tcPr>
            <w:tcW w:w="3686" w:type="dxa"/>
            <w:shd w:val="clear" w:color="auto" w:fill="FFFFFF"/>
          </w:tcPr>
          <w:p w14:paraId="201A4D7A" w14:textId="77777777" w:rsidR="00642201" w:rsidRPr="00572CC8" w:rsidRDefault="00642201" w:rsidP="0098772D">
            <w:pPr>
              <w:autoSpaceDE w:val="0"/>
              <w:autoSpaceDN w:val="0"/>
              <w:adjustRightInd w:val="0"/>
              <w:spacing w:after="0" w:line="240" w:lineRule="auto"/>
              <w:ind w:left="60" w:right="60"/>
              <w:rPr>
                <w:rFonts w:ascii="Times New Roman" w:hAnsi="Times New Roman"/>
              </w:rPr>
            </w:pPr>
            <w:r w:rsidRPr="00572CC8">
              <w:rPr>
                <w:rFonts w:ascii="Times New Roman" w:hAnsi="Times New Roman"/>
              </w:rPr>
              <w:t>Likelihood Ratio</w:t>
            </w:r>
          </w:p>
        </w:tc>
        <w:tc>
          <w:tcPr>
            <w:tcW w:w="1515" w:type="dxa"/>
            <w:shd w:val="clear" w:color="auto" w:fill="FFFFFF"/>
            <w:vAlign w:val="center"/>
          </w:tcPr>
          <w:p w14:paraId="2C1B02E2"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14.179</w:t>
            </w:r>
          </w:p>
        </w:tc>
        <w:tc>
          <w:tcPr>
            <w:tcW w:w="851" w:type="dxa"/>
            <w:shd w:val="clear" w:color="auto" w:fill="FFFFFF"/>
            <w:vAlign w:val="center"/>
          </w:tcPr>
          <w:p w14:paraId="234A6F78"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4</w:t>
            </w:r>
          </w:p>
        </w:tc>
        <w:tc>
          <w:tcPr>
            <w:tcW w:w="2546" w:type="dxa"/>
            <w:shd w:val="clear" w:color="auto" w:fill="FFFFFF"/>
            <w:vAlign w:val="center"/>
          </w:tcPr>
          <w:p w14:paraId="79A3207D"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.007</w:t>
            </w:r>
          </w:p>
        </w:tc>
      </w:tr>
      <w:tr w:rsidR="00642201" w:rsidRPr="00572CC8" w14:paraId="4967010A" w14:textId="77777777" w:rsidTr="001C6B77">
        <w:trPr>
          <w:cantSplit/>
          <w:trHeight w:val="231"/>
        </w:trPr>
        <w:tc>
          <w:tcPr>
            <w:tcW w:w="3686" w:type="dxa"/>
            <w:shd w:val="clear" w:color="auto" w:fill="FFFFFF"/>
          </w:tcPr>
          <w:p w14:paraId="7872669D" w14:textId="77777777" w:rsidR="00642201" w:rsidRPr="00572CC8" w:rsidRDefault="00642201" w:rsidP="0098772D">
            <w:pPr>
              <w:autoSpaceDE w:val="0"/>
              <w:autoSpaceDN w:val="0"/>
              <w:adjustRightInd w:val="0"/>
              <w:spacing w:after="0" w:line="240" w:lineRule="auto"/>
              <w:ind w:left="60" w:right="60"/>
              <w:rPr>
                <w:rFonts w:ascii="Times New Roman" w:hAnsi="Times New Roman"/>
              </w:rPr>
            </w:pPr>
            <w:r w:rsidRPr="00572CC8">
              <w:rPr>
                <w:rFonts w:ascii="Times New Roman" w:hAnsi="Times New Roman"/>
              </w:rPr>
              <w:t>Linear-by-Linear Association</w:t>
            </w:r>
          </w:p>
        </w:tc>
        <w:tc>
          <w:tcPr>
            <w:tcW w:w="1515" w:type="dxa"/>
            <w:shd w:val="clear" w:color="auto" w:fill="FFFFFF"/>
            <w:vAlign w:val="center"/>
          </w:tcPr>
          <w:p w14:paraId="57D78847"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7.327</w:t>
            </w:r>
          </w:p>
        </w:tc>
        <w:tc>
          <w:tcPr>
            <w:tcW w:w="851" w:type="dxa"/>
            <w:shd w:val="clear" w:color="auto" w:fill="FFFFFF"/>
            <w:vAlign w:val="center"/>
          </w:tcPr>
          <w:p w14:paraId="0293E44A"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1</w:t>
            </w:r>
          </w:p>
        </w:tc>
        <w:tc>
          <w:tcPr>
            <w:tcW w:w="2546" w:type="dxa"/>
            <w:shd w:val="clear" w:color="auto" w:fill="FFFFFF"/>
            <w:vAlign w:val="center"/>
          </w:tcPr>
          <w:p w14:paraId="7EA98BD9"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.007</w:t>
            </w:r>
          </w:p>
        </w:tc>
      </w:tr>
      <w:tr w:rsidR="00642201" w:rsidRPr="00572CC8" w14:paraId="22B9FF3C" w14:textId="77777777" w:rsidTr="001C6B77">
        <w:trPr>
          <w:cantSplit/>
          <w:trHeight w:val="116"/>
        </w:trPr>
        <w:tc>
          <w:tcPr>
            <w:tcW w:w="3686" w:type="dxa"/>
            <w:shd w:val="clear" w:color="auto" w:fill="FFFFFF"/>
          </w:tcPr>
          <w:p w14:paraId="0F9FBB1F" w14:textId="77777777" w:rsidR="00642201" w:rsidRPr="00572CC8" w:rsidRDefault="00642201" w:rsidP="0098772D">
            <w:pPr>
              <w:autoSpaceDE w:val="0"/>
              <w:autoSpaceDN w:val="0"/>
              <w:adjustRightInd w:val="0"/>
              <w:spacing w:after="0" w:line="240" w:lineRule="auto"/>
              <w:ind w:left="60" w:right="60"/>
              <w:rPr>
                <w:rFonts w:ascii="Times New Roman" w:hAnsi="Times New Roman"/>
              </w:rPr>
            </w:pPr>
            <w:r w:rsidRPr="00572CC8">
              <w:rPr>
                <w:rFonts w:ascii="Times New Roman" w:hAnsi="Times New Roman"/>
              </w:rPr>
              <w:t>N of Valid Cases</w:t>
            </w:r>
          </w:p>
        </w:tc>
        <w:tc>
          <w:tcPr>
            <w:tcW w:w="1515" w:type="dxa"/>
            <w:shd w:val="clear" w:color="auto" w:fill="FFFFFF"/>
            <w:vAlign w:val="center"/>
          </w:tcPr>
          <w:p w14:paraId="7DDA499B" w14:textId="77777777" w:rsidR="00642201" w:rsidRPr="00572CC8" w:rsidRDefault="00642201" w:rsidP="0098772D">
            <w:pPr>
              <w:autoSpaceDE w:val="0"/>
              <w:autoSpaceDN w:val="0"/>
              <w:adjustRightInd w:val="0"/>
              <w:spacing w:after="0" w:line="240" w:lineRule="auto"/>
              <w:ind w:left="60" w:right="60"/>
              <w:jc w:val="center"/>
              <w:rPr>
                <w:rFonts w:ascii="Times New Roman" w:hAnsi="Times New Roman"/>
              </w:rPr>
            </w:pPr>
            <w:r w:rsidRPr="00572CC8">
              <w:rPr>
                <w:rFonts w:ascii="Times New Roman" w:hAnsi="Times New Roman"/>
              </w:rPr>
              <w:t>49</w:t>
            </w:r>
          </w:p>
        </w:tc>
        <w:tc>
          <w:tcPr>
            <w:tcW w:w="851" w:type="dxa"/>
            <w:shd w:val="clear" w:color="auto" w:fill="FFFFFF"/>
            <w:vAlign w:val="center"/>
          </w:tcPr>
          <w:p w14:paraId="3A46CC19" w14:textId="77777777" w:rsidR="00642201" w:rsidRPr="00572CC8" w:rsidRDefault="00642201" w:rsidP="0098772D">
            <w:pPr>
              <w:autoSpaceDE w:val="0"/>
              <w:autoSpaceDN w:val="0"/>
              <w:adjustRightInd w:val="0"/>
              <w:spacing w:after="0" w:line="240" w:lineRule="auto"/>
              <w:jc w:val="center"/>
              <w:rPr>
                <w:rFonts w:ascii="Times New Roman" w:hAnsi="Times New Roman"/>
              </w:rPr>
            </w:pPr>
          </w:p>
        </w:tc>
        <w:tc>
          <w:tcPr>
            <w:tcW w:w="2546" w:type="dxa"/>
            <w:shd w:val="clear" w:color="auto" w:fill="FFFFFF"/>
            <w:vAlign w:val="center"/>
          </w:tcPr>
          <w:p w14:paraId="4910C09C" w14:textId="77777777" w:rsidR="00642201" w:rsidRPr="00572CC8" w:rsidRDefault="00642201" w:rsidP="0098772D">
            <w:pPr>
              <w:autoSpaceDE w:val="0"/>
              <w:autoSpaceDN w:val="0"/>
              <w:adjustRightInd w:val="0"/>
              <w:spacing w:after="0" w:line="240" w:lineRule="auto"/>
              <w:jc w:val="center"/>
              <w:rPr>
                <w:rFonts w:ascii="Times New Roman" w:hAnsi="Times New Roman"/>
              </w:rPr>
            </w:pPr>
          </w:p>
        </w:tc>
      </w:tr>
      <w:tr w:rsidR="00642201" w:rsidRPr="00572CC8" w14:paraId="01DE03D8" w14:textId="77777777" w:rsidTr="001C6B77">
        <w:trPr>
          <w:cantSplit/>
          <w:trHeight w:val="231"/>
        </w:trPr>
        <w:tc>
          <w:tcPr>
            <w:tcW w:w="8599" w:type="dxa"/>
            <w:gridSpan w:val="4"/>
            <w:shd w:val="clear" w:color="auto" w:fill="FFFFFF"/>
          </w:tcPr>
          <w:p w14:paraId="54815D1D" w14:textId="77777777" w:rsidR="00642201" w:rsidRPr="00572CC8" w:rsidRDefault="00642201" w:rsidP="0098772D">
            <w:pPr>
              <w:autoSpaceDE w:val="0"/>
              <w:autoSpaceDN w:val="0"/>
              <w:adjustRightInd w:val="0"/>
              <w:spacing w:after="0" w:line="240" w:lineRule="auto"/>
              <w:ind w:left="60" w:right="60"/>
              <w:rPr>
                <w:rFonts w:ascii="Times New Roman" w:hAnsi="Times New Roman"/>
              </w:rPr>
            </w:pPr>
            <w:r w:rsidRPr="00572CC8">
              <w:rPr>
                <w:rFonts w:ascii="Times New Roman" w:hAnsi="Times New Roman"/>
              </w:rPr>
              <w:t>a. 6 cells (66.7%) have expected count less than 5. The minimum expected count is 1.22.</w:t>
            </w:r>
          </w:p>
        </w:tc>
      </w:tr>
    </w:tbl>
    <w:p w14:paraId="1A1E2112" w14:textId="220E5F40" w:rsidR="00642201" w:rsidRDefault="00642201" w:rsidP="001C6B77">
      <w:pPr>
        <w:spacing w:after="0" w:line="360" w:lineRule="auto"/>
        <w:ind w:left="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Sumber</w:t>
      </w:r>
      <w:proofErr w:type="spellEnd"/>
      <w:r w:rsidRPr="00642201">
        <w:rPr>
          <w:rFonts w:ascii="Times New Roman" w:eastAsia="Times New Roman" w:hAnsi="Times New Roman"/>
          <w:bCs/>
          <w:sz w:val="24"/>
          <w:szCs w:val="24"/>
          <w:lang w:val="en-ID"/>
        </w:rPr>
        <w:t xml:space="preserve">: Hasil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Data, 2026</w:t>
      </w:r>
    </w:p>
    <w:p w14:paraId="7CABDE99" w14:textId="77777777" w:rsidR="001C6B77" w:rsidRPr="001C6B77" w:rsidRDefault="001C6B77" w:rsidP="001C6B77">
      <w:pPr>
        <w:spacing w:after="0" w:line="240" w:lineRule="auto"/>
        <w:ind w:left="567"/>
        <w:jc w:val="both"/>
        <w:rPr>
          <w:rFonts w:ascii="Times New Roman" w:eastAsia="Times New Roman" w:hAnsi="Times New Roman"/>
          <w:bCs/>
          <w:sz w:val="18"/>
          <w:szCs w:val="18"/>
          <w:lang w:val="en-ID"/>
        </w:rPr>
      </w:pPr>
    </w:p>
    <w:p w14:paraId="34BB7A3E" w14:textId="77777777" w:rsidR="00642201" w:rsidRPr="00642201" w:rsidRDefault="00642201" w:rsidP="00572CC8">
      <w:pPr>
        <w:spacing w:after="0" w:line="360" w:lineRule="auto"/>
        <w:ind w:left="567" w:firstLine="567"/>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Hasil pada </w:t>
      </w:r>
      <w:proofErr w:type="spellStart"/>
      <w:r w:rsidRPr="00642201">
        <w:rPr>
          <w:rFonts w:ascii="Times New Roman" w:eastAsia="Times New Roman" w:hAnsi="Times New Roman"/>
          <w:bCs/>
          <w:sz w:val="24"/>
          <w:szCs w:val="24"/>
          <w:lang w:val="en-ID"/>
        </w:rPr>
        <w:t>pengujian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juga </w:t>
      </w:r>
      <w:proofErr w:type="spellStart"/>
      <w:r w:rsidRPr="00642201">
        <w:rPr>
          <w:rFonts w:ascii="Times New Roman" w:eastAsia="Times New Roman" w:hAnsi="Times New Roman"/>
          <w:bCs/>
          <w:sz w:val="24"/>
          <w:szCs w:val="24"/>
          <w:lang w:val="en-ID"/>
        </w:rPr>
        <w:t>diketahui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uji </w:t>
      </w:r>
      <w:proofErr w:type="spellStart"/>
      <w:r w:rsidRPr="00642201">
        <w:rPr>
          <w:rFonts w:ascii="Times New Roman" w:eastAsia="Times New Roman" w:hAnsi="Times New Roman"/>
          <w:bCs/>
          <w:sz w:val="24"/>
          <w:szCs w:val="24"/>
          <w:lang w:val="en-ID"/>
        </w:rPr>
        <w:t>asumsi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terpenuhi</w:t>
      </w:r>
      <w:proofErr w:type="spellEnd"/>
      <w:r w:rsidRPr="00642201">
        <w:rPr>
          <w:rFonts w:ascii="Times New Roman" w:eastAsia="Times New Roman" w:hAnsi="Times New Roman"/>
          <w:bCs/>
          <w:sz w:val="24"/>
          <w:szCs w:val="24"/>
          <w:lang w:val="en-ID"/>
        </w:rPr>
        <w:t xml:space="preserve"> (6 cells). Pada </w:t>
      </w:r>
      <w:proofErr w:type="spellStart"/>
      <w:r w:rsidRPr="00642201">
        <w:rPr>
          <w:rFonts w:ascii="Times New Roman" w:eastAsia="Times New Roman" w:hAnsi="Times New Roman"/>
          <w:bCs/>
          <w:sz w:val="24"/>
          <w:szCs w:val="24"/>
          <w:lang w:val="en-ID"/>
        </w:rPr>
        <w:t>pengujian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nilai</w:t>
      </w:r>
      <w:proofErr w:type="spellEnd"/>
      <w:r w:rsidRPr="00642201">
        <w:rPr>
          <w:rFonts w:ascii="Times New Roman" w:eastAsia="Times New Roman" w:hAnsi="Times New Roman"/>
          <w:bCs/>
          <w:sz w:val="24"/>
          <w:szCs w:val="24"/>
          <w:lang w:val="en-ID"/>
        </w:rPr>
        <w:t xml:space="preserve"> uji chi square test </w:t>
      </w:r>
      <w:proofErr w:type="spellStart"/>
      <w:r w:rsidRPr="00642201">
        <w:rPr>
          <w:rFonts w:ascii="Times New Roman" w:eastAsia="Times New Roman" w:hAnsi="Times New Roman"/>
          <w:bCs/>
          <w:sz w:val="24"/>
          <w:szCs w:val="24"/>
          <w:lang w:val="en-ID"/>
        </w:rPr>
        <w:t>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dilihat</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nilai</w:t>
      </w:r>
      <w:proofErr w:type="spellEnd"/>
      <w:r w:rsidRPr="00642201">
        <w:rPr>
          <w:rFonts w:ascii="Times New Roman" w:eastAsia="Times New Roman" w:hAnsi="Times New Roman"/>
          <w:bCs/>
          <w:sz w:val="24"/>
          <w:szCs w:val="24"/>
          <w:lang w:val="en-ID"/>
        </w:rPr>
        <w:t xml:space="preserve"> likelihood ratio. </w:t>
      </w:r>
      <w:proofErr w:type="spellStart"/>
      <w:r w:rsidRPr="00642201">
        <w:rPr>
          <w:rFonts w:ascii="Times New Roman" w:eastAsia="Times New Roman" w:hAnsi="Times New Roman"/>
          <w:bCs/>
          <w:sz w:val="24"/>
          <w:szCs w:val="24"/>
          <w:lang w:val="en-ID"/>
        </w:rPr>
        <w:t>Berdasarkan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hasil</w:t>
      </w:r>
      <w:proofErr w:type="spellEnd"/>
      <w:r w:rsidRPr="00642201">
        <w:rPr>
          <w:rFonts w:ascii="Times New Roman" w:eastAsia="Times New Roman" w:hAnsi="Times New Roman"/>
          <w:bCs/>
          <w:sz w:val="24"/>
          <w:szCs w:val="24"/>
          <w:lang w:val="en-ID"/>
        </w:rPr>
        <w:t xml:space="preserve"> uji likelihood ratio </w:t>
      </w:r>
      <w:proofErr w:type="spellStart"/>
      <w:r w:rsidRPr="00642201">
        <w:rPr>
          <w:rFonts w:ascii="Times New Roman" w:eastAsia="Times New Roman" w:hAnsi="Times New Roman"/>
          <w:bCs/>
          <w:sz w:val="24"/>
          <w:szCs w:val="24"/>
          <w:lang w:val="en-ID"/>
        </w:rPr>
        <w:t>hubungan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antara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diperoleh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nilai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sebesar</w:t>
      </w:r>
      <w:proofErr w:type="spellEnd"/>
      <w:r w:rsidRPr="00642201">
        <w:rPr>
          <w:rFonts w:ascii="Times New Roman" w:eastAsia="Times New Roman" w:hAnsi="Times New Roman"/>
          <w:bCs/>
          <w:sz w:val="24"/>
          <w:szCs w:val="24"/>
          <w:lang w:val="en-ID"/>
        </w:rPr>
        <w:t xml:space="preserve"> 0,007, </w:t>
      </w:r>
      <w:proofErr w:type="spellStart"/>
      <w:r w:rsidRPr="00642201">
        <w:rPr>
          <w:rFonts w:ascii="Times New Roman" w:eastAsia="Times New Roman" w:hAnsi="Times New Roman"/>
          <w:bCs/>
          <w:sz w:val="24"/>
          <w:szCs w:val="24"/>
          <w:lang w:val="en-ID"/>
        </w:rPr>
        <w:t>sehingga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nilai</w:t>
      </w:r>
      <w:proofErr w:type="spellEnd"/>
      <w:r w:rsidRPr="00642201">
        <w:rPr>
          <w:rFonts w:ascii="Times New Roman" w:eastAsia="Times New Roman" w:hAnsi="Times New Roman"/>
          <w:bCs/>
          <w:sz w:val="24"/>
          <w:szCs w:val="24"/>
          <w:lang w:val="en-ID"/>
        </w:rPr>
        <w:t xml:space="preserve"> sig. &lt;0,05 yang </w:t>
      </w:r>
      <w:proofErr w:type="spellStart"/>
      <w:r w:rsidRPr="00642201">
        <w:rPr>
          <w:rFonts w:ascii="Times New Roman" w:eastAsia="Times New Roman" w:hAnsi="Times New Roman"/>
          <w:bCs/>
          <w:sz w:val="24"/>
          <w:szCs w:val="24"/>
          <w:lang w:val="en-ID"/>
        </w:rPr>
        <w:t>berarti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hubungan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antara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kedua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variabel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tersebut</w:t>
      </w:r>
      <w:proofErr w:type="spellEnd"/>
      <w:r w:rsidRPr="00642201">
        <w:rPr>
          <w:rFonts w:ascii="Times New Roman" w:eastAsia="Times New Roman" w:hAnsi="Times New Roman"/>
          <w:bCs/>
          <w:sz w:val="24"/>
          <w:szCs w:val="24"/>
          <w:lang w:val="en-ID"/>
        </w:rPr>
        <w:t>.</w:t>
      </w:r>
    </w:p>
    <w:p w14:paraId="174D601D" w14:textId="77777777" w:rsidR="00642201" w:rsidRPr="00642201" w:rsidRDefault="00642201" w:rsidP="00572CC8">
      <w:pPr>
        <w:spacing w:after="0" w:line="240" w:lineRule="auto"/>
        <w:ind w:left="567"/>
        <w:jc w:val="both"/>
        <w:rPr>
          <w:rFonts w:ascii="Times New Roman" w:eastAsia="Times New Roman" w:hAnsi="Times New Roman"/>
          <w:bCs/>
          <w:sz w:val="24"/>
          <w:szCs w:val="24"/>
          <w:lang w:val="en-ID"/>
        </w:rPr>
      </w:pPr>
    </w:p>
    <w:p w14:paraId="0E6CE5DF" w14:textId="77777777" w:rsidR="00642201" w:rsidRPr="00572CC8" w:rsidRDefault="00642201" w:rsidP="00642201">
      <w:pPr>
        <w:spacing w:after="0" w:line="360" w:lineRule="auto"/>
        <w:ind w:left="567"/>
        <w:jc w:val="both"/>
        <w:rPr>
          <w:rFonts w:ascii="Times New Roman" w:eastAsia="Times New Roman" w:hAnsi="Times New Roman"/>
          <w:b/>
          <w:sz w:val="24"/>
          <w:szCs w:val="24"/>
          <w:lang w:val="en-ID"/>
        </w:rPr>
      </w:pPr>
      <w:r w:rsidRPr="00572CC8">
        <w:rPr>
          <w:rFonts w:ascii="Times New Roman" w:eastAsia="Times New Roman" w:hAnsi="Times New Roman"/>
          <w:b/>
          <w:sz w:val="24"/>
          <w:szCs w:val="24"/>
          <w:lang w:val="en-ID"/>
        </w:rPr>
        <w:t>Discussion</w:t>
      </w:r>
    </w:p>
    <w:p w14:paraId="02BB4B5F" w14:textId="77777777" w:rsidR="00642201" w:rsidRPr="00572CC8"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572CC8">
        <w:rPr>
          <w:rFonts w:ascii="Times New Roman" w:eastAsia="Times New Roman" w:hAnsi="Times New Roman"/>
          <w:b/>
          <w:sz w:val="24"/>
          <w:szCs w:val="24"/>
          <w:lang w:val="en-ID"/>
        </w:rPr>
        <w:t>Karakteristik</w:t>
      </w:r>
      <w:proofErr w:type="spellEnd"/>
      <w:r w:rsidRPr="00572CC8">
        <w:rPr>
          <w:rFonts w:ascii="Times New Roman" w:eastAsia="Times New Roman" w:hAnsi="Times New Roman"/>
          <w:b/>
          <w:sz w:val="24"/>
          <w:szCs w:val="24"/>
          <w:lang w:val="en-ID"/>
        </w:rPr>
        <w:t xml:space="preserve"> </w:t>
      </w:r>
      <w:proofErr w:type="spellStart"/>
      <w:r w:rsidRPr="00572CC8">
        <w:rPr>
          <w:rFonts w:ascii="Times New Roman" w:eastAsia="Times New Roman" w:hAnsi="Times New Roman"/>
          <w:b/>
          <w:sz w:val="24"/>
          <w:szCs w:val="24"/>
          <w:lang w:val="en-ID"/>
        </w:rPr>
        <w:t>Umur</w:t>
      </w:r>
      <w:proofErr w:type="spellEnd"/>
      <w:r w:rsidRPr="00572CC8">
        <w:rPr>
          <w:rFonts w:ascii="Times New Roman" w:eastAsia="Times New Roman" w:hAnsi="Times New Roman"/>
          <w:b/>
          <w:sz w:val="24"/>
          <w:szCs w:val="24"/>
          <w:lang w:val="en-ID"/>
        </w:rPr>
        <w:t xml:space="preserve"> </w:t>
      </w:r>
      <w:proofErr w:type="spellStart"/>
      <w:r w:rsidRPr="00572CC8">
        <w:rPr>
          <w:rFonts w:ascii="Times New Roman" w:eastAsia="Times New Roman" w:hAnsi="Times New Roman"/>
          <w:b/>
          <w:sz w:val="24"/>
          <w:szCs w:val="24"/>
          <w:lang w:val="en-ID"/>
        </w:rPr>
        <w:t>Responden</w:t>
      </w:r>
      <w:proofErr w:type="spellEnd"/>
    </w:p>
    <w:p w14:paraId="66472731" w14:textId="77777777" w:rsidR="00642201" w:rsidRPr="00642201" w:rsidRDefault="00642201" w:rsidP="00642201">
      <w:pPr>
        <w:spacing w:after="0" w:line="360" w:lineRule="auto"/>
        <w:ind w:left="567" w:firstLine="567"/>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Hasil </w:t>
      </w:r>
      <w:proofErr w:type="spellStart"/>
      <w:r w:rsidRPr="00642201">
        <w:rPr>
          <w:rFonts w:ascii="Times New Roman" w:eastAsia="Times New Roman" w:hAnsi="Times New Roman"/>
          <w:bCs/>
          <w:sz w:val="24"/>
          <w:szCs w:val="24"/>
          <w:lang w:val="en-ID"/>
        </w:rPr>
        <w:t>penelitian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di wilayah </w:t>
      </w:r>
      <w:proofErr w:type="spellStart"/>
      <w:r w:rsidRPr="00642201">
        <w:rPr>
          <w:rFonts w:ascii="Times New Roman" w:eastAsia="Times New Roman" w:hAnsi="Times New Roman"/>
          <w:bCs/>
          <w:sz w:val="24"/>
          <w:szCs w:val="24"/>
          <w:lang w:val="en-ID"/>
        </w:rPr>
        <w:t>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Puskesmas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didominasi</w:t>
      </w:r>
      <w:proofErr w:type="spellEnd"/>
      <w:r w:rsidRPr="00642201">
        <w:rPr>
          <w:rFonts w:ascii="Times New Roman" w:eastAsia="Times New Roman" w:hAnsi="Times New Roman"/>
          <w:bCs/>
          <w:sz w:val="24"/>
          <w:szCs w:val="24"/>
          <w:lang w:val="en-ID"/>
        </w:rPr>
        <w:t xml:space="preserve"> oleh </w:t>
      </w:r>
      <w:proofErr w:type="spellStart"/>
      <w:r w:rsidRPr="00642201">
        <w:rPr>
          <w:rFonts w:ascii="Times New Roman" w:eastAsia="Times New Roman" w:hAnsi="Times New Roman"/>
          <w:bCs/>
          <w:sz w:val="24"/>
          <w:szCs w:val="24"/>
          <w:lang w:val="en-ID"/>
        </w:rPr>
        <w:t>kelompok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usia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produktif</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yaitu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umur</w:t>
      </w:r>
      <w:proofErr w:type="spellEnd"/>
      <w:r w:rsidRPr="00642201">
        <w:rPr>
          <w:rFonts w:ascii="Times New Roman" w:eastAsia="Times New Roman" w:hAnsi="Times New Roman"/>
          <w:bCs/>
          <w:sz w:val="24"/>
          <w:szCs w:val="24"/>
          <w:lang w:val="en-ID"/>
        </w:rPr>
        <w:t xml:space="preserve"> 26–45 </w:t>
      </w:r>
      <w:proofErr w:type="spellStart"/>
      <w:r w:rsidRPr="00642201">
        <w:rPr>
          <w:rFonts w:ascii="Times New Roman" w:eastAsia="Times New Roman" w:hAnsi="Times New Roman"/>
          <w:bCs/>
          <w:sz w:val="24"/>
          <w:szCs w:val="24"/>
          <w:lang w:val="en-ID"/>
        </w:rPr>
        <w:t>tahun</w:t>
      </w:r>
      <w:proofErr w:type="spellEnd"/>
      <w:r w:rsidRPr="00642201">
        <w:rPr>
          <w:rFonts w:ascii="Times New Roman" w:eastAsia="Times New Roman" w:hAnsi="Times New Roman"/>
          <w:bCs/>
          <w:sz w:val="24"/>
          <w:szCs w:val="24"/>
          <w:lang w:val="en-ID"/>
        </w:rPr>
        <w:t xml:space="preserve"> dan 12–25 </w:t>
      </w:r>
      <w:proofErr w:type="spellStart"/>
      <w:r w:rsidRPr="00642201">
        <w:rPr>
          <w:rFonts w:ascii="Times New Roman" w:eastAsia="Times New Roman" w:hAnsi="Times New Roman"/>
          <w:bCs/>
          <w:sz w:val="24"/>
          <w:szCs w:val="24"/>
          <w:lang w:val="en-ID"/>
        </w:rPr>
        <w:t>tahun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Kelompok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usia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aktivitas</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tinggi</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luar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sehingga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berpotensi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sering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terpapar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faktor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risiko</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termasuk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gigitan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Anopheles </w:t>
      </w:r>
      <w:proofErr w:type="spellStart"/>
      <w:r w:rsidRPr="00642201">
        <w:rPr>
          <w:rFonts w:ascii="Times New Roman" w:eastAsia="Times New Roman" w:hAnsi="Times New Roman"/>
          <w:bCs/>
          <w:sz w:val="24"/>
          <w:szCs w:val="24"/>
          <w:lang w:val="en-ID"/>
        </w:rPr>
        <w:t>sebagai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vektor</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terutama</w:t>
      </w:r>
      <w:proofErr w:type="spellEnd"/>
      <w:r w:rsidRPr="00642201">
        <w:rPr>
          <w:rFonts w:ascii="Times New Roman" w:eastAsia="Times New Roman" w:hAnsi="Times New Roman"/>
          <w:bCs/>
          <w:sz w:val="24"/>
          <w:szCs w:val="24"/>
          <w:lang w:val="en-ID"/>
        </w:rPr>
        <w:t xml:space="preserve"> pada sore </w:t>
      </w:r>
      <w:proofErr w:type="spellStart"/>
      <w:r w:rsidRPr="00642201">
        <w:rPr>
          <w:rFonts w:ascii="Times New Roman" w:eastAsia="Times New Roman" w:hAnsi="Times New Roman"/>
          <w:bCs/>
          <w:sz w:val="24"/>
          <w:szCs w:val="24"/>
          <w:lang w:val="en-ID"/>
        </w:rPr>
        <w:t>hingga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aktivitas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bepergian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belajar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atau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berkumpul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Sementara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itu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kelompok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balita</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anak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proporsi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kecil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karena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cenderung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banyak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berada</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dalam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dalam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pengawasan</w:t>
      </w:r>
      <w:proofErr w:type="spellEnd"/>
      <w:r w:rsidRPr="00642201">
        <w:rPr>
          <w:rFonts w:ascii="Times New Roman" w:eastAsia="Times New Roman" w:hAnsi="Times New Roman"/>
          <w:bCs/>
          <w:sz w:val="24"/>
          <w:szCs w:val="24"/>
          <w:lang w:val="en-ID"/>
        </w:rPr>
        <w:t xml:space="preserve"> orang </w:t>
      </w:r>
      <w:proofErr w:type="spellStart"/>
      <w:r w:rsidRPr="00642201">
        <w:rPr>
          <w:rFonts w:ascii="Times New Roman" w:eastAsia="Times New Roman" w:hAnsi="Times New Roman"/>
          <w:bCs/>
          <w:sz w:val="24"/>
          <w:szCs w:val="24"/>
          <w:lang w:val="en-ID"/>
        </w:rPr>
        <w:t>tua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namun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tetap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rentan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bila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memenuhi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syarat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kesehatan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misalnya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ventilasi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tanpa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kasa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lubang</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dinding</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menggunakan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kelambu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Kelompok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lansia</w:t>
      </w:r>
      <w:proofErr w:type="spellEnd"/>
      <w:r w:rsidRPr="00642201">
        <w:rPr>
          <w:rFonts w:ascii="Times New Roman" w:eastAsia="Times New Roman" w:hAnsi="Times New Roman"/>
          <w:bCs/>
          <w:sz w:val="24"/>
          <w:szCs w:val="24"/>
          <w:lang w:val="en-ID"/>
        </w:rPr>
        <w:t xml:space="preserve"> (&gt;45 </w:t>
      </w:r>
      <w:proofErr w:type="spellStart"/>
      <w:r w:rsidRPr="00642201">
        <w:rPr>
          <w:rFonts w:ascii="Times New Roman" w:eastAsia="Times New Roman" w:hAnsi="Times New Roman"/>
          <w:bCs/>
          <w:sz w:val="24"/>
          <w:szCs w:val="24"/>
          <w:lang w:val="en-ID"/>
        </w:rPr>
        <w:t>tahun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jumlahnya</w:t>
      </w:r>
      <w:proofErr w:type="spellEnd"/>
      <w:r w:rsidRPr="00642201">
        <w:rPr>
          <w:rFonts w:ascii="Times New Roman" w:eastAsia="Times New Roman" w:hAnsi="Times New Roman"/>
          <w:bCs/>
          <w:sz w:val="24"/>
          <w:szCs w:val="24"/>
          <w:lang w:val="en-ID"/>
        </w:rPr>
        <w:t xml:space="preserve"> paling </w:t>
      </w:r>
      <w:proofErr w:type="spellStart"/>
      <w:r w:rsidRPr="00642201">
        <w:rPr>
          <w:rFonts w:ascii="Times New Roman" w:eastAsia="Times New Roman" w:hAnsi="Times New Roman"/>
          <w:bCs/>
          <w:sz w:val="24"/>
          <w:szCs w:val="24"/>
          <w:lang w:val="en-ID"/>
        </w:rPr>
        <w:t>sedikit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kemungkinan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karena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mobilitas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terbatas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tetapi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tetap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kerentanan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karena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tahan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tubuh</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menurun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Secara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keseluruhan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dominasi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usia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produktif</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pentingnya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upaya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pencegahan</w:t>
      </w:r>
      <w:proofErr w:type="spellEnd"/>
      <w:r w:rsidRPr="00642201">
        <w:rPr>
          <w:rFonts w:ascii="Times New Roman" w:eastAsia="Times New Roman" w:hAnsi="Times New Roman"/>
          <w:bCs/>
          <w:sz w:val="24"/>
          <w:szCs w:val="24"/>
          <w:lang w:val="en-ID"/>
        </w:rPr>
        <w:t xml:space="preserve"> malaria yang </w:t>
      </w:r>
      <w:proofErr w:type="spellStart"/>
      <w:r w:rsidRPr="00642201">
        <w:rPr>
          <w:rFonts w:ascii="Times New Roman" w:eastAsia="Times New Roman" w:hAnsi="Times New Roman"/>
          <w:bCs/>
          <w:sz w:val="24"/>
          <w:szCs w:val="24"/>
          <w:lang w:val="en-ID"/>
        </w:rPr>
        <w:t>menekankan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edukasi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perilaku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penggunaan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kelambu</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perlindungan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diri</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kelompok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usia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aktif</w:t>
      </w:r>
      <w:proofErr w:type="spellEnd"/>
      <w:r w:rsidRPr="00642201">
        <w:rPr>
          <w:rFonts w:ascii="Times New Roman" w:eastAsia="Times New Roman" w:hAnsi="Times New Roman"/>
          <w:bCs/>
          <w:sz w:val="24"/>
          <w:szCs w:val="24"/>
          <w:lang w:val="en-ID"/>
        </w:rPr>
        <w:t>.</w:t>
      </w:r>
    </w:p>
    <w:p w14:paraId="52B77F09" w14:textId="77777777" w:rsidR="00642201" w:rsidRPr="00642201" w:rsidRDefault="00642201" w:rsidP="00642201">
      <w:pPr>
        <w:spacing w:after="0" w:line="240" w:lineRule="auto"/>
        <w:ind w:left="567"/>
        <w:jc w:val="both"/>
        <w:rPr>
          <w:rFonts w:ascii="Times New Roman" w:eastAsia="Times New Roman" w:hAnsi="Times New Roman"/>
          <w:bCs/>
          <w:sz w:val="24"/>
          <w:szCs w:val="24"/>
          <w:lang w:val="en-ID"/>
        </w:rPr>
      </w:pPr>
    </w:p>
    <w:p w14:paraId="64914CE4" w14:textId="77777777" w:rsidR="00642201" w:rsidRPr="00642201"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642201">
        <w:rPr>
          <w:rFonts w:ascii="Times New Roman" w:eastAsia="Times New Roman" w:hAnsi="Times New Roman"/>
          <w:b/>
          <w:sz w:val="24"/>
          <w:szCs w:val="24"/>
          <w:lang w:val="en-ID"/>
        </w:rPr>
        <w:t>Karakteristik</w:t>
      </w:r>
      <w:proofErr w:type="spellEnd"/>
      <w:r w:rsidRPr="00642201">
        <w:rPr>
          <w:rFonts w:ascii="Times New Roman" w:eastAsia="Times New Roman" w:hAnsi="Times New Roman"/>
          <w:b/>
          <w:sz w:val="24"/>
          <w:szCs w:val="24"/>
          <w:lang w:val="en-ID"/>
        </w:rPr>
        <w:t xml:space="preserve"> Jenis Kelamin </w:t>
      </w:r>
      <w:proofErr w:type="spellStart"/>
      <w:r w:rsidRPr="00642201">
        <w:rPr>
          <w:rFonts w:ascii="Times New Roman" w:eastAsia="Times New Roman" w:hAnsi="Times New Roman"/>
          <w:b/>
          <w:sz w:val="24"/>
          <w:szCs w:val="24"/>
          <w:lang w:val="en-ID"/>
        </w:rPr>
        <w:t>Responden</w:t>
      </w:r>
      <w:proofErr w:type="spellEnd"/>
    </w:p>
    <w:p w14:paraId="353FB1C0" w14:textId="77777777" w:rsidR="00642201" w:rsidRPr="00642201" w:rsidRDefault="00642201" w:rsidP="00642201">
      <w:pPr>
        <w:spacing w:after="0" w:line="360" w:lineRule="auto"/>
        <w:ind w:left="567" w:firstLine="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Berdasarkan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jenis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kelamin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hasil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penelitian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laki-laki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banyak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dibandingkan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perempuan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mengindikasikan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laki-laki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tingkat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paparan</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cenderung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tinggi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terhadap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faktor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risiko</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karena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sering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beraktivitas</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luar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untuk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pekerjaan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maupun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kegiatan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lastRenderedPageBreak/>
        <w:t>sosial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termasuk</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malam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Aktivitas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seperti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lembur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berkumpul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atau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bepergian</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malam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meningkatkan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peluang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kontak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Anopheles. </w:t>
      </w:r>
      <w:proofErr w:type="spellStart"/>
      <w:r w:rsidRPr="00642201">
        <w:rPr>
          <w:rFonts w:ascii="Times New Roman" w:eastAsia="Times New Roman" w:hAnsi="Times New Roman"/>
          <w:bCs/>
          <w:sz w:val="24"/>
          <w:szCs w:val="24"/>
          <w:lang w:val="en-ID"/>
        </w:rPr>
        <w:t>Meskipun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demikian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perempuan</w:t>
      </w:r>
      <w:proofErr w:type="spellEnd"/>
      <w:r w:rsidRPr="00642201">
        <w:rPr>
          <w:rFonts w:ascii="Times New Roman" w:eastAsia="Times New Roman" w:hAnsi="Times New Roman"/>
          <w:bCs/>
          <w:sz w:val="24"/>
          <w:szCs w:val="24"/>
          <w:lang w:val="en-ID"/>
        </w:rPr>
        <w:t xml:space="preserve"> juga </w:t>
      </w:r>
      <w:proofErr w:type="spellStart"/>
      <w:r w:rsidRPr="00642201">
        <w:rPr>
          <w:rFonts w:ascii="Times New Roman" w:eastAsia="Times New Roman" w:hAnsi="Times New Roman"/>
          <w:bCs/>
          <w:sz w:val="24"/>
          <w:szCs w:val="24"/>
          <w:lang w:val="en-ID"/>
        </w:rPr>
        <w:t>tetap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berisiko</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terkena</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terutama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bila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kurang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mendukung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seperti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ventilasi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tanpa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kasa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serta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kebiasaan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menggunakan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kelambu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tidur</w:t>
      </w:r>
      <w:proofErr w:type="spellEnd"/>
      <w:r w:rsidRPr="00642201">
        <w:rPr>
          <w:rFonts w:ascii="Times New Roman" w:eastAsia="Times New Roman" w:hAnsi="Times New Roman"/>
          <w:bCs/>
          <w:sz w:val="24"/>
          <w:szCs w:val="24"/>
          <w:lang w:val="en-ID"/>
        </w:rPr>
        <w:t xml:space="preserve">. Oleh </w:t>
      </w:r>
      <w:proofErr w:type="spellStart"/>
      <w:r w:rsidRPr="00642201">
        <w:rPr>
          <w:rFonts w:ascii="Times New Roman" w:eastAsia="Times New Roman" w:hAnsi="Times New Roman"/>
          <w:bCs/>
          <w:sz w:val="24"/>
          <w:szCs w:val="24"/>
          <w:lang w:val="en-ID"/>
        </w:rPr>
        <w:t>karena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itu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promosi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kesehatan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tetap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perlu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menyasar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seluruh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masyarakat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penekanan</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pencegahan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paparan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perbaikan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w:t>
      </w:r>
    </w:p>
    <w:p w14:paraId="6792F44E" w14:textId="77777777" w:rsidR="00642201" w:rsidRPr="00642201" w:rsidRDefault="00642201" w:rsidP="00572CC8">
      <w:pPr>
        <w:spacing w:after="0" w:line="240" w:lineRule="auto"/>
        <w:ind w:left="567"/>
        <w:jc w:val="both"/>
        <w:rPr>
          <w:rFonts w:ascii="Times New Roman" w:eastAsia="Times New Roman" w:hAnsi="Times New Roman"/>
          <w:bCs/>
          <w:sz w:val="24"/>
          <w:szCs w:val="24"/>
          <w:lang w:val="en-ID"/>
        </w:rPr>
      </w:pPr>
    </w:p>
    <w:p w14:paraId="0BB34136" w14:textId="77777777" w:rsidR="00642201" w:rsidRPr="00642201"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642201">
        <w:rPr>
          <w:rFonts w:ascii="Times New Roman" w:eastAsia="Times New Roman" w:hAnsi="Times New Roman"/>
          <w:b/>
          <w:sz w:val="24"/>
          <w:szCs w:val="24"/>
          <w:lang w:val="en-ID"/>
        </w:rPr>
        <w:t>Karakteristik</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Pekerjaan</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Responden</w:t>
      </w:r>
      <w:proofErr w:type="spellEnd"/>
    </w:p>
    <w:p w14:paraId="76D9652B" w14:textId="77777777" w:rsidR="00642201" w:rsidRPr="00642201" w:rsidRDefault="00642201" w:rsidP="00642201">
      <w:pPr>
        <w:spacing w:after="0" w:line="360" w:lineRule="auto"/>
        <w:ind w:left="567" w:firstLine="567"/>
        <w:jc w:val="both"/>
        <w:rPr>
          <w:rFonts w:ascii="Times New Roman" w:eastAsia="Times New Roman" w:hAnsi="Times New Roman"/>
          <w:bCs/>
          <w:sz w:val="24"/>
          <w:szCs w:val="24"/>
          <w:lang w:val="en-ID"/>
        </w:rPr>
      </w:pPr>
      <w:proofErr w:type="spellStart"/>
      <w:r w:rsidRPr="00642201">
        <w:rPr>
          <w:rFonts w:ascii="Times New Roman" w:eastAsia="Times New Roman" w:hAnsi="Times New Roman"/>
          <w:bCs/>
          <w:sz w:val="24"/>
          <w:szCs w:val="24"/>
          <w:lang w:val="en-ID"/>
        </w:rPr>
        <w:t>Karakteristik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pekerjaan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sebagai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petani</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pelajar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Petani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umumnya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bekerja</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kebun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atau</w:t>
      </w:r>
      <w:proofErr w:type="spellEnd"/>
      <w:r w:rsidRPr="00642201">
        <w:rPr>
          <w:rFonts w:ascii="Times New Roman" w:eastAsia="Times New Roman" w:hAnsi="Times New Roman"/>
          <w:bCs/>
          <w:sz w:val="24"/>
          <w:szCs w:val="24"/>
          <w:lang w:val="en-ID"/>
        </w:rPr>
        <w:t xml:space="preserve"> ladang yang </w:t>
      </w:r>
      <w:proofErr w:type="spellStart"/>
      <w:r w:rsidRPr="00642201">
        <w:rPr>
          <w:rFonts w:ascii="Times New Roman" w:eastAsia="Times New Roman" w:hAnsi="Times New Roman"/>
          <w:bCs/>
          <w:sz w:val="24"/>
          <w:szCs w:val="24"/>
          <w:lang w:val="en-ID"/>
        </w:rPr>
        <w:t>dekat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hutan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rawa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serta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genangan</w:t>
      </w:r>
      <w:proofErr w:type="spellEnd"/>
      <w:r w:rsidRPr="00642201">
        <w:rPr>
          <w:rFonts w:ascii="Times New Roman" w:eastAsia="Times New Roman" w:hAnsi="Times New Roman"/>
          <w:bCs/>
          <w:sz w:val="24"/>
          <w:szCs w:val="24"/>
          <w:lang w:val="en-ID"/>
        </w:rPr>
        <w:t xml:space="preserve"> air yang </w:t>
      </w:r>
      <w:proofErr w:type="spellStart"/>
      <w:r w:rsidRPr="00642201">
        <w:rPr>
          <w:rFonts w:ascii="Times New Roman" w:eastAsia="Times New Roman" w:hAnsi="Times New Roman"/>
          <w:bCs/>
          <w:sz w:val="24"/>
          <w:szCs w:val="24"/>
          <w:lang w:val="en-ID"/>
        </w:rPr>
        <w:t>menjadi</w:t>
      </w:r>
      <w:proofErr w:type="spellEnd"/>
      <w:r w:rsidRPr="00642201">
        <w:rPr>
          <w:rFonts w:ascii="Times New Roman" w:eastAsia="Times New Roman" w:hAnsi="Times New Roman"/>
          <w:bCs/>
          <w:sz w:val="24"/>
          <w:szCs w:val="24"/>
          <w:lang w:val="en-ID"/>
        </w:rPr>
        <w:t xml:space="preserve"> habitat </w:t>
      </w:r>
      <w:proofErr w:type="spellStart"/>
      <w:r w:rsidRPr="00642201">
        <w:rPr>
          <w:rFonts w:ascii="Times New Roman" w:eastAsia="Times New Roman" w:hAnsi="Times New Roman"/>
          <w:bCs/>
          <w:sz w:val="24"/>
          <w:szCs w:val="24"/>
          <w:lang w:val="en-ID"/>
        </w:rPr>
        <w:t>potensial</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Anopheles, </w:t>
      </w:r>
      <w:proofErr w:type="spellStart"/>
      <w:r w:rsidRPr="00642201">
        <w:rPr>
          <w:rFonts w:ascii="Times New Roman" w:eastAsia="Times New Roman" w:hAnsi="Times New Roman"/>
          <w:bCs/>
          <w:sz w:val="24"/>
          <w:szCs w:val="24"/>
          <w:lang w:val="en-ID"/>
        </w:rPr>
        <w:t>sehingga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peluang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tergigit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jika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aktivitas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dilakukan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hingga</w:t>
      </w:r>
      <w:proofErr w:type="spellEnd"/>
      <w:r w:rsidRPr="00642201">
        <w:rPr>
          <w:rFonts w:ascii="Times New Roman" w:eastAsia="Times New Roman" w:hAnsi="Times New Roman"/>
          <w:bCs/>
          <w:sz w:val="24"/>
          <w:szCs w:val="24"/>
          <w:lang w:val="en-ID"/>
        </w:rPr>
        <w:t xml:space="preserve"> sore </w:t>
      </w:r>
      <w:proofErr w:type="spellStart"/>
      <w:r w:rsidRPr="00642201">
        <w:rPr>
          <w:rFonts w:ascii="Times New Roman" w:eastAsia="Times New Roman" w:hAnsi="Times New Roman"/>
          <w:bCs/>
          <w:sz w:val="24"/>
          <w:szCs w:val="24"/>
          <w:lang w:val="en-ID"/>
        </w:rPr>
        <w:t>atau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tanpa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perlindungan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diri</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memadai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Kelompok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pelajar</w:t>
      </w:r>
      <w:proofErr w:type="spellEnd"/>
      <w:r w:rsidRPr="00642201">
        <w:rPr>
          <w:rFonts w:ascii="Times New Roman" w:eastAsia="Times New Roman" w:hAnsi="Times New Roman"/>
          <w:bCs/>
          <w:sz w:val="24"/>
          <w:szCs w:val="24"/>
          <w:lang w:val="en-ID"/>
        </w:rPr>
        <w:t xml:space="preserve"> juga </w:t>
      </w:r>
      <w:proofErr w:type="spellStart"/>
      <w:r w:rsidRPr="00642201">
        <w:rPr>
          <w:rFonts w:ascii="Times New Roman" w:eastAsia="Times New Roman" w:hAnsi="Times New Roman"/>
          <w:bCs/>
          <w:sz w:val="24"/>
          <w:szCs w:val="24"/>
          <w:lang w:val="en-ID"/>
        </w:rPr>
        <w:t>memiliki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risiko</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melalui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aktivitas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sekolah</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kebiasaan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bermain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atau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berkumpul</w:t>
      </w:r>
      <w:proofErr w:type="spellEnd"/>
      <w:r w:rsidRPr="00642201">
        <w:rPr>
          <w:rFonts w:ascii="Times New Roman" w:eastAsia="Times New Roman" w:hAnsi="Times New Roman"/>
          <w:bCs/>
          <w:sz w:val="24"/>
          <w:szCs w:val="24"/>
          <w:lang w:val="en-ID"/>
        </w:rPr>
        <w:t xml:space="preserve"> pada sore </w:t>
      </w:r>
      <w:proofErr w:type="spellStart"/>
      <w:r w:rsidRPr="00642201">
        <w:rPr>
          <w:rFonts w:ascii="Times New Roman" w:eastAsia="Times New Roman" w:hAnsi="Times New Roman"/>
          <w:bCs/>
          <w:sz w:val="24"/>
          <w:szCs w:val="24"/>
          <w:lang w:val="en-ID"/>
        </w:rPr>
        <w:t>hingga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terutama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apabila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sekitar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semak-semak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genangan</w:t>
      </w:r>
      <w:proofErr w:type="spellEnd"/>
      <w:r w:rsidRPr="00642201">
        <w:rPr>
          <w:rFonts w:ascii="Times New Roman" w:eastAsia="Times New Roman" w:hAnsi="Times New Roman"/>
          <w:bCs/>
          <w:sz w:val="24"/>
          <w:szCs w:val="24"/>
          <w:lang w:val="en-ID"/>
        </w:rPr>
        <w:t xml:space="preserve"> air, </w:t>
      </w:r>
      <w:proofErr w:type="spellStart"/>
      <w:r w:rsidRPr="00642201">
        <w:rPr>
          <w:rFonts w:ascii="Times New Roman" w:eastAsia="Times New Roman" w:hAnsi="Times New Roman"/>
          <w:bCs/>
          <w:sz w:val="24"/>
          <w:szCs w:val="24"/>
          <w:lang w:val="en-ID"/>
        </w:rPr>
        <w:t>atau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ventilasi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menggunakan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kasa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Sementara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itu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berstatus</w:t>
      </w:r>
      <w:proofErr w:type="spellEnd"/>
      <w:r w:rsidRPr="00642201">
        <w:rPr>
          <w:rFonts w:ascii="Times New Roman" w:eastAsia="Times New Roman" w:hAnsi="Times New Roman"/>
          <w:bCs/>
          <w:sz w:val="24"/>
          <w:szCs w:val="24"/>
          <w:lang w:val="en-ID"/>
        </w:rPr>
        <w:t xml:space="preserve"> IRT dan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cenderung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banyak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berada</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dalam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namun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tetap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berisiko</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apabila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memenuhi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syarat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kesehatan</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perilaku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pencegahan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misalnya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penggunaan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kelambu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belum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diterapkan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secara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konsisten</w:t>
      </w:r>
      <w:proofErr w:type="spellEnd"/>
      <w:r w:rsidRPr="00642201">
        <w:rPr>
          <w:rFonts w:ascii="Times New Roman" w:eastAsia="Times New Roman" w:hAnsi="Times New Roman"/>
          <w:bCs/>
          <w:sz w:val="24"/>
          <w:szCs w:val="24"/>
          <w:lang w:val="en-ID"/>
        </w:rPr>
        <w:t>.</w:t>
      </w:r>
    </w:p>
    <w:p w14:paraId="0D0B1770" w14:textId="77777777" w:rsidR="00642201" w:rsidRPr="00642201" w:rsidRDefault="00642201" w:rsidP="00642201">
      <w:pPr>
        <w:spacing w:after="0" w:line="240" w:lineRule="auto"/>
        <w:ind w:left="567"/>
        <w:jc w:val="both"/>
        <w:rPr>
          <w:rFonts w:ascii="Times New Roman" w:eastAsia="Times New Roman" w:hAnsi="Times New Roman"/>
          <w:bCs/>
          <w:sz w:val="24"/>
          <w:szCs w:val="24"/>
          <w:lang w:val="en-ID"/>
        </w:rPr>
      </w:pPr>
    </w:p>
    <w:p w14:paraId="7D8EDE0E" w14:textId="77777777" w:rsidR="00642201" w:rsidRPr="00642201"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642201">
        <w:rPr>
          <w:rFonts w:ascii="Times New Roman" w:eastAsia="Times New Roman" w:hAnsi="Times New Roman"/>
          <w:b/>
          <w:sz w:val="24"/>
          <w:szCs w:val="24"/>
          <w:lang w:val="en-ID"/>
        </w:rPr>
        <w:t>Analisis</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Univariat</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Sanitasi</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Lingkungan</w:t>
      </w:r>
      <w:proofErr w:type="spellEnd"/>
    </w:p>
    <w:p w14:paraId="6CE9AC07" w14:textId="77777777" w:rsidR="00642201" w:rsidRPr="00642201" w:rsidRDefault="00642201" w:rsidP="00642201">
      <w:pPr>
        <w:spacing w:after="0" w:line="360" w:lineRule="auto"/>
        <w:ind w:left="567" w:firstLine="567"/>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Hasil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univariat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di wilayah </w:t>
      </w:r>
      <w:proofErr w:type="spellStart"/>
      <w:r w:rsidRPr="00642201">
        <w:rPr>
          <w:rFonts w:ascii="Times New Roman" w:eastAsia="Times New Roman" w:hAnsi="Times New Roman"/>
          <w:bCs/>
          <w:sz w:val="24"/>
          <w:szCs w:val="24"/>
          <w:lang w:val="en-ID"/>
        </w:rPr>
        <w:t>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Puskesmas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berada</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cukup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namun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ditemukan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buruk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jumlah</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cukup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bermakna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kurang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seperti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adanya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genangan</w:t>
      </w:r>
      <w:proofErr w:type="spellEnd"/>
      <w:r w:rsidRPr="00642201">
        <w:rPr>
          <w:rFonts w:ascii="Times New Roman" w:eastAsia="Times New Roman" w:hAnsi="Times New Roman"/>
          <w:bCs/>
          <w:sz w:val="24"/>
          <w:szCs w:val="24"/>
          <w:lang w:val="en-ID"/>
        </w:rPr>
        <w:t xml:space="preserve"> air, </w:t>
      </w:r>
      <w:proofErr w:type="spellStart"/>
      <w:r w:rsidRPr="00642201">
        <w:rPr>
          <w:rFonts w:ascii="Times New Roman" w:eastAsia="Times New Roman" w:hAnsi="Times New Roman"/>
          <w:bCs/>
          <w:sz w:val="24"/>
          <w:szCs w:val="24"/>
          <w:lang w:val="en-ID"/>
        </w:rPr>
        <w:t>semak-semak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tempat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penampungan</w:t>
      </w:r>
      <w:proofErr w:type="spellEnd"/>
      <w:r w:rsidRPr="00642201">
        <w:rPr>
          <w:rFonts w:ascii="Times New Roman" w:eastAsia="Times New Roman" w:hAnsi="Times New Roman"/>
          <w:bCs/>
          <w:sz w:val="24"/>
          <w:szCs w:val="24"/>
          <w:lang w:val="en-ID"/>
        </w:rPr>
        <w:t xml:space="preserve"> air </w:t>
      </w:r>
      <w:proofErr w:type="spellStart"/>
      <w:r w:rsidRPr="00642201">
        <w:rPr>
          <w:rFonts w:ascii="Times New Roman" w:eastAsia="Times New Roman" w:hAnsi="Times New Roman"/>
          <w:bCs/>
          <w:sz w:val="24"/>
          <w:szCs w:val="24"/>
          <w:lang w:val="en-ID"/>
        </w:rPr>
        <w:t>terbuka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serta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drainase</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lancar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menjadi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tempat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berkembang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biak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Anopheles </w:t>
      </w:r>
      <w:proofErr w:type="spellStart"/>
      <w:r w:rsidRPr="00642201">
        <w:rPr>
          <w:rFonts w:ascii="Times New Roman" w:eastAsia="Times New Roman" w:hAnsi="Times New Roman"/>
          <w:bCs/>
          <w:sz w:val="24"/>
          <w:szCs w:val="24"/>
          <w:lang w:val="en-ID"/>
        </w:rPr>
        <w:t>sehingga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meningkatkan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kepadatan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vektor</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risiko</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penularan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cukup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aspek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sudah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terpenuhi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tetapi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kekurangan</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berpotensi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mendukung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keberadaan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Sebaliknya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baik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cenderung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menurunkan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risiko</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karena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bersih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pengelolaan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limbah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lebih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baik</w:t>
      </w:r>
      <w:proofErr w:type="spellEnd"/>
      <w:r w:rsidRPr="00642201">
        <w:rPr>
          <w:rFonts w:ascii="Times New Roman" w:eastAsia="Times New Roman" w:hAnsi="Times New Roman"/>
          <w:bCs/>
          <w:sz w:val="24"/>
          <w:szCs w:val="24"/>
          <w:lang w:val="en-ID"/>
        </w:rPr>
        <w:t xml:space="preserve">, dan minim </w:t>
      </w:r>
      <w:proofErr w:type="spellStart"/>
      <w:r w:rsidRPr="00642201">
        <w:rPr>
          <w:rFonts w:ascii="Times New Roman" w:eastAsia="Times New Roman" w:hAnsi="Times New Roman"/>
          <w:bCs/>
          <w:sz w:val="24"/>
          <w:szCs w:val="24"/>
          <w:lang w:val="en-ID"/>
        </w:rPr>
        <w:t>tempat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perindukan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lastRenderedPageBreak/>
        <w:t>nyamuk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demikian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peningkatan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edukasi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kebersihan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PSN, dan </w:t>
      </w:r>
      <w:proofErr w:type="spellStart"/>
      <w:r w:rsidRPr="00642201">
        <w:rPr>
          <w:rFonts w:ascii="Times New Roman" w:eastAsia="Times New Roman" w:hAnsi="Times New Roman"/>
          <w:bCs/>
          <w:sz w:val="24"/>
          <w:szCs w:val="24"/>
          <w:lang w:val="en-ID"/>
        </w:rPr>
        <w:t>perbaikan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fasilitas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perlu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dilakukan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secara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berkelanjutan</w:t>
      </w:r>
      <w:proofErr w:type="spellEnd"/>
      <w:r w:rsidRPr="00642201">
        <w:rPr>
          <w:rFonts w:ascii="Times New Roman" w:eastAsia="Times New Roman" w:hAnsi="Times New Roman"/>
          <w:bCs/>
          <w:sz w:val="24"/>
          <w:szCs w:val="24"/>
          <w:lang w:val="en-ID"/>
        </w:rPr>
        <w:t>.</w:t>
      </w:r>
    </w:p>
    <w:p w14:paraId="5B798CF1" w14:textId="77777777" w:rsidR="00642201" w:rsidRPr="00642201" w:rsidRDefault="00642201" w:rsidP="00642201">
      <w:pPr>
        <w:spacing w:after="0" w:line="240" w:lineRule="auto"/>
        <w:ind w:left="567"/>
        <w:jc w:val="both"/>
        <w:rPr>
          <w:rFonts w:ascii="Times New Roman" w:eastAsia="Times New Roman" w:hAnsi="Times New Roman"/>
          <w:bCs/>
          <w:sz w:val="24"/>
          <w:szCs w:val="24"/>
          <w:lang w:val="en-ID"/>
        </w:rPr>
      </w:pPr>
    </w:p>
    <w:p w14:paraId="6120D1E4" w14:textId="77777777" w:rsidR="00642201" w:rsidRPr="00642201"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642201">
        <w:rPr>
          <w:rFonts w:ascii="Times New Roman" w:eastAsia="Times New Roman" w:hAnsi="Times New Roman"/>
          <w:b/>
          <w:sz w:val="24"/>
          <w:szCs w:val="24"/>
          <w:lang w:val="en-ID"/>
        </w:rPr>
        <w:t>Analisis</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Univariat</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Kejadian</w:t>
      </w:r>
      <w:proofErr w:type="spellEnd"/>
      <w:r w:rsidRPr="00642201">
        <w:rPr>
          <w:rFonts w:ascii="Times New Roman" w:eastAsia="Times New Roman" w:hAnsi="Times New Roman"/>
          <w:b/>
          <w:sz w:val="24"/>
          <w:szCs w:val="24"/>
          <w:lang w:val="en-ID"/>
        </w:rPr>
        <w:t xml:space="preserve"> Malaria</w:t>
      </w:r>
    </w:p>
    <w:p w14:paraId="4320F796" w14:textId="77777777" w:rsidR="00642201" w:rsidRPr="00642201" w:rsidRDefault="00642201" w:rsidP="00642201">
      <w:pPr>
        <w:spacing w:after="0" w:line="360" w:lineRule="auto"/>
        <w:ind w:left="567" w:firstLine="567"/>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Hasil </w:t>
      </w:r>
      <w:proofErr w:type="spellStart"/>
      <w:r w:rsidRPr="00642201">
        <w:rPr>
          <w:rFonts w:ascii="Times New Roman" w:eastAsia="Times New Roman" w:hAnsi="Times New Roman"/>
          <w:bCs/>
          <w:sz w:val="24"/>
          <w:szCs w:val="24"/>
          <w:lang w:val="en-ID"/>
        </w:rPr>
        <w:t>penelitian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berada</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sedang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ditemukannya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tinggi</w:t>
      </w:r>
      <w:proofErr w:type="spellEnd"/>
      <w:r w:rsidRPr="00642201">
        <w:rPr>
          <w:rFonts w:ascii="Times New Roman" w:eastAsia="Times New Roman" w:hAnsi="Times New Roman"/>
          <w:bCs/>
          <w:sz w:val="24"/>
          <w:szCs w:val="24"/>
          <w:lang w:val="en-ID"/>
        </w:rPr>
        <w:t xml:space="preserve">. Hal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menandakan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penularan</w:t>
      </w:r>
      <w:proofErr w:type="spellEnd"/>
      <w:r w:rsidRPr="00642201">
        <w:rPr>
          <w:rFonts w:ascii="Times New Roman" w:eastAsia="Times New Roman" w:hAnsi="Times New Roman"/>
          <w:bCs/>
          <w:sz w:val="24"/>
          <w:szCs w:val="24"/>
          <w:lang w:val="en-ID"/>
        </w:rPr>
        <w:t xml:space="preserve"> malaria di wilayah </w:t>
      </w:r>
      <w:proofErr w:type="spellStart"/>
      <w:r w:rsidRPr="00642201">
        <w:rPr>
          <w:rFonts w:ascii="Times New Roman" w:eastAsia="Times New Roman" w:hAnsi="Times New Roman"/>
          <w:bCs/>
          <w:sz w:val="24"/>
          <w:szCs w:val="24"/>
          <w:lang w:val="en-ID"/>
        </w:rPr>
        <w:t>kerja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Puskesmas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masih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berlangsung</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belum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sepenuhnya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terkendali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dapat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dipengaruhi</w:t>
      </w:r>
      <w:proofErr w:type="spellEnd"/>
      <w:r w:rsidRPr="00642201">
        <w:rPr>
          <w:rFonts w:ascii="Times New Roman" w:eastAsia="Times New Roman" w:hAnsi="Times New Roman"/>
          <w:bCs/>
          <w:sz w:val="24"/>
          <w:szCs w:val="24"/>
          <w:lang w:val="en-ID"/>
        </w:rPr>
        <w:t xml:space="preserve"> oleh </w:t>
      </w:r>
      <w:proofErr w:type="spellStart"/>
      <w:r w:rsidRPr="00642201">
        <w:rPr>
          <w:rFonts w:ascii="Times New Roman" w:eastAsia="Times New Roman" w:hAnsi="Times New Roman"/>
          <w:bCs/>
          <w:sz w:val="24"/>
          <w:szCs w:val="24"/>
          <w:lang w:val="en-ID"/>
        </w:rPr>
        <w:t>faktor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mendukung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perkembangbiakan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serta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faktor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perilaku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seperti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menggunakan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kelambu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sering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berada</w:t>
      </w:r>
      <w:proofErr w:type="spellEnd"/>
      <w:r w:rsidRPr="00642201">
        <w:rPr>
          <w:rFonts w:ascii="Times New Roman" w:eastAsia="Times New Roman" w:hAnsi="Times New Roman"/>
          <w:bCs/>
          <w:sz w:val="24"/>
          <w:szCs w:val="24"/>
          <w:lang w:val="en-ID"/>
        </w:rPr>
        <w:t xml:space="preserve"> di </w:t>
      </w:r>
      <w:proofErr w:type="spellStart"/>
      <w:r w:rsidRPr="00642201">
        <w:rPr>
          <w:rFonts w:ascii="Times New Roman" w:eastAsia="Times New Roman" w:hAnsi="Times New Roman"/>
          <w:bCs/>
          <w:sz w:val="24"/>
          <w:szCs w:val="24"/>
          <w:lang w:val="en-ID"/>
        </w:rPr>
        <w:t>luar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rumah</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malam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hari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atau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mengenakan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pakaian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tertutup</w:t>
      </w:r>
      <w:proofErr w:type="spellEnd"/>
      <w:r w:rsidRPr="00642201">
        <w:rPr>
          <w:rFonts w:ascii="Times New Roman" w:eastAsia="Times New Roman" w:hAnsi="Times New Roman"/>
          <w:bCs/>
          <w:sz w:val="24"/>
          <w:szCs w:val="24"/>
          <w:lang w:val="en-ID"/>
        </w:rPr>
        <w:t xml:space="preserve">. Masih </w:t>
      </w:r>
      <w:proofErr w:type="spellStart"/>
      <w:r w:rsidRPr="00642201">
        <w:rPr>
          <w:rFonts w:ascii="Times New Roman" w:eastAsia="Times New Roman" w:hAnsi="Times New Roman"/>
          <w:bCs/>
          <w:sz w:val="24"/>
          <w:szCs w:val="24"/>
          <w:lang w:val="en-ID"/>
        </w:rPr>
        <w:t>adanya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responden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kategori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rendah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mengindikasikan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sebagian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masyarakat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telah</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menerapkan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perilaku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pencegahan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namun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penerapannya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belum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merata</w:t>
      </w:r>
      <w:proofErr w:type="spellEnd"/>
      <w:r w:rsidRPr="00642201">
        <w:rPr>
          <w:rFonts w:ascii="Times New Roman" w:eastAsia="Times New Roman" w:hAnsi="Times New Roman"/>
          <w:bCs/>
          <w:sz w:val="24"/>
          <w:szCs w:val="24"/>
          <w:lang w:val="en-ID"/>
        </w:rPr>
        <w:t xml:space="preserve">. Oleh </w:t>
      </w:r>
      <w:proofErr w:type="spellStart"/>
      <w:r w:rsidRPr="00642201">
        <w:rPr>
          <w:rFonts w:ascii="Times New Roman" w:eastAsia="Times New Roman" w:hAnsi="Times New Roman"/>
          <w:bCs/>
          <w:sz w:val="24"/>
          <w:szCs w:val="24"/>
          <w:lang w:val="en-ID"/>
        </w:rPr>
        <w:t>karena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itu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diperlukan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penguatan</w:t>
      </w:r>
      <w:proofErr w:type="spellEnd"/>
      <w:r w:rsidRPr="00642201">
        <w:rPr>
          <w:rFonts w:ascii="Times New Roman" w:eastAsia="Times New Roman" w:hAnsi="Times New Roman"/>
          <w:bCs/>
          <w:sz w:val="24"/>
          <w:szCs w:val="24"/>
          <w:lang w:val="en-ID"/>
        </w:rPr>
        <w:t xml:space="preserve"> program </w:t>
      </w:r>
      <w:proofErr w:type="spellStart"/>
      <w:r w:rsidRPr="00642201">
        <w:rPr>
          <w:rFonts w:ascii="Times New Roman" w:eastAsia="Times New Roman" w:hAnsi="Times New Roman"/>
          <w:bCs/>
          <w:sz w:val="24"/>
          <w:szCs w:val="24"/>
          <w:lang w:val="en-ID"/>
        </w:rPr>
        <w:t>pengendalian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seperti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edukasi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kesehatan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pemanfaatan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kelambu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perbaikan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serta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pengendalian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vektor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secara</w:t>
      </w:r>
      <w:proofErr w:type="spellEnd"/>
      <w:r w:rsidRPr="00642201">
        <w:rPr>
          <w:rFonts w:ascii="Times New Roman" w:eastAsia="Times New Roman" w:hAnsi="Times New Roman"/>
          <w:bCs/>
          <w:sz w:val="24"/>
          <w:szCs w:val="24"/>
          <w:lang w:val="en-ID"/>
        </w:rPr>
        <w:t xml:space="preserve"> rutin.</w:t>
      </w:r>
    </w:p>
    <w:p w14:paraId="62C71493" w14:textId="77777777" w:rsidR="00642201" w:rsidRPr="00642201" w:rsidRDefault="00642201" w:rsidP="00642201">
      <w:pPr>
        <w:spacing w:after="0" w:line="240" w:lineRule="auto"/>
        <w:ind w:left="567"/>
        <w:jc w:val="both"/>
        <w:rPr>
          <w:rFonts w:ascii="Times New Roman" w:eastAsia="Times New Roman" w:hAnsi="Times New Roman"/>
          <w:bCs/>
          <w:sz w:val="24"/>
          <w:szCs w:val="24"/>
          <w:lang w:val="en-ID"/>
        </w:rPr>
      </w:pPr>
    </w:p>
    <w:p w14:paraId="0A6D3880" w14:textId="77777777" w:rsidR="00642201" w:rsidRPr="00642201" w:rsidRDefault="00642201" w:rsidP="00642201">
      <w:pPr>
        <w:spacing w:after="0" w:line="360" w:lineRule="auto"/>
        <w:ind w:left="567"/>
        <w:jc w:val="both"/>
        <w:rPr>
          <w:rFonts w:ascii="Times New Roman" w:eastAsia="Times New Roman" w:hAnsi="Times New Roman"/>
          <w:b/>
          <w:sz w:val="24"/>
          <w:szCs w:val="24"/>
          <w:lang w:val="en-ID"/>
        </w:rPr>
      </w:pPr>
      <w:proofErr w:type="spellStart"/>
      <w:r w:rsidRPr="00642201">
        <w:rPr>
          <w:rFonts w:ascii="Times New Roman" w:eastAsia="Times New Roman" w:hAnsi="Times New Roman"/>
          <w:b/>
          <w:sz w:val="24"/>
          <w:szCs w:val="24"/>
          <w:lang w:val="en-ID"/>
        </w:rPr>
        <w:t>Analisis</w:t>
      </w:r>
      <w:proofErr w:type="spellEnd"/>
      <w:r w:rsidRPr="00642201">
        <w:rPr>
          <w:rFonts w:ascii="Times New Roman" w:eastAsia="Times New Roman" w:hAnsi="Times New Roman"/>
          <w:b/>
          <w:sz w:val="24"/>
          <w:szCs w:val="24"/>
          <w:lang w:val="en-ID"/>
        </w:rPr>
        <w:t xml:space="preserve"> </w:t>
      </w:r>
      <w:proofErr w:type="spellStart"/>
      <w:r w:rsidRPr="00642201">
        <w:rPr>
          <w:rFonts w:ascii="Times New Roman" w:eastAsia="Times New Roman" w:hAnsi="Times New Roman"/>
          <w:b/>
          <w:sz w:val="24"/>
          <w:szCs w:val="24"/>
          <w:lang w:val="en-ID"/>
        </w:rPr>
        <w:t>Bivariat</w:t>
      </w:r>
      <w:proofErr w:type="spellEnd"/>
    </w:p>
    <w:p w14:paraId="1A8D4BC3" w14:textId="546AC17B" w:rsidR="00564C57" w:rsidRPr="00642201" w:rsidRDefault="00642201" w:rsidP="00642201">
      <w:pPr>
        <w:spacing w:after="0" w:line="360" w:lineRule="auto"/>
        <w:ind w:left="567" w:firstLine="567"/>
        <w:jc w:val="both"/>
        <w:rPr>
          <w:rFonts w:ascii="Times New Roman" w:eastAsia="Times New Roman" w:hAnsi="Times New Roman"/>
          <w:bCs/>
          <w:sz w:val="24"/>
          <w:szCs w:val="24"/>
        </w:rPr>
      </w:pPr>
      <w:r w:rsidRPr="00642201">
        <w:rPr>
          <w:rFonts w:ascii="Times New Roman" w:eastAsia="Times New Roman" w:hAnsi="Times New Roman"/>
          <w:bCs/>
          <w:sz w:val="24"/>
          <w:szCs w:val="24"/>
          <w:lang w:val="en-ID"/>
        </w:rPr>
        <w:t xml:space="preserve">Hasil </w:t>
      </w:r>
      <w:proofErr w:type="spellStart"/>
      <w:r w:rsidRPr="00642201">
        <w:rPr>
          <w:rFonts w:ascii="Times New Roman" w:eastAsia="Times New Roman" w:hAnsi="Times New Roman"/>
          <w:bCs/>
          <w:sz w:val="24"/>
          <w:szCs w:val="24"/>
          <w:lang w:val="en-ID"/>
        </w:rPr>
        <w:t>analisis</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bivariat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menunjukkan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adanya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hubungan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positif</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antara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kejadian</w:t>
      </w:r>
      <w:proofErr w:type="spellEnd"/>
      <w:r w:rsidRPr="00642201">
        <w:rPr>
          <w:rFonts w:ascii="Times New Roman" w:eastAsia="Times New Roman" w:hAnsi="Times New Roman"/>
          <w:bCs/>
          <w:sz w:val="24"/>
          <w:szCs w:val="24"/>
          <w:lang w:val="en-ID"/>
        </w:rPr>
        <w:t xml:space="preserve"> malaria, yang </w:t>
      </w:r>
      <w:proofErr w:type="spellStart"/>
      <w:r w:rsidRPr="00642201">
        <w:rPr>
          <w:rFonts w:ascii="Times New Roman" w:eastAsia="Times New Roman" w:hAnsi="Times New Roman"/>
          <w:bCs/>
          <w:sz w:val="24"/>
          <w:szCs w:val="24"/>
          <w:lang w:val="en-ID"/>
        </w:rPr>
        <w:t>berarti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semakin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buruk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kondisi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maka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semakin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peluang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terjadinya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penularan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yang </w:t>
      </w:r>
      <w:proofErr w:type="spellStart"/>
      <w:r w:rsidRPr="00642201">
        <w:rPr>
          <w:rFonts w:ascii="Times New Roman" w:eastAsia="Times New Roman" w:hAnsi="Times New Roman"/>
          <w:bCs/>
          <w:sz w:val="24"/>
          <w:szCs w:val="24"/>
          <w:lang w:val="en-ID"/>
        </w:rPr>
        <w:t>tidak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menyediakan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tempat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perindukan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meningkatkan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kepadatan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vektor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sehingga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memperbesar</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kemungkinan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kontak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antara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dengan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manusia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Temuan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ini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menegaskan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bahwa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perbaikan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sanitasi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merupakan</w:t>
      </w:r>
      <w:proofErr w:type="spellEnd"/>
      <w:r w:rsidRPr="00642201">
        <w:rPr>
          <w:rFonts w:ascii="Times New Roman" w:eastAsia="Times New Roman" w:hAnsi="Times New Roman"/>
          <w:bCs/>
          <w:sz w:val="24"/>
          <w:szCs w:val="24"/>
          <w:lang w:val="en-ID"/>
        </w:rPr>
        <w:t xml:space="preserve"> strategi </w:t>
      </w:r>
      <w:proofErr w:type="spellStart"/>
      <w:r w:rsidRPr="00642201">
        <w:rPr>
          <w:rFonts w:ascii="Times New Roman" w:eastAsia="Times New Roman" w:hAnsi="Times New Roman"/>
          <w:bCs/>
          <w:sz w:val="24"/>
          <w:szCs w:val="24"/>
          <w:lang w:val="en-ID"/>
        </w:rPr>
        <w:t>penting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dalam</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pemutusan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rantai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penularan</w:t>
      </w:r>
      <w:proofErr w:type="spellEnd"/>
      <w:r w:rsidRPr="00642201">
        <w:rPr>
          <w:rFonts w:ascii="Times New Roman" w:eastAsia="Times New Roman" w:hAnsi="Times New Roman"/>
          <w:bCs/>
          <w:sz w:val="24"/>
          <w:szCs w:val="24"/>
          <w:lang w:val="en-ID"/>
        </w:rPr>
        <w:t xml:space="preserve"> malaria </w:t>
      </w:r>
      <w:proofErr w:type="spellStart"/>
      <w:r w:rsidRPr="00642201">
        <w:rPr>
          <w:rFonts w:ascii="Times New Roman" w:eastAsia="Times New Roman" w:hAnsi="Times New Roman"/>
          <w:bCs/>
          <w:sz w:val="24"/>
          <w:szCs w:val="24"/>
          <w:lang w:val="en-ID"/>
        </w:rPr>
        <w:t>melalui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pemberantasan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sarang</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nyamuk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pembersihan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lingkungan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secara</w:t>
      </w:r>
      <w:proofErr w:type="spellEnd"/>
      <w:r w:rsidRPr="00642201">
        <w:rPr>
          <w:rFonts w:ascii="Times New Roman" w:eastAsia="Times New Roman" w:hAnsi="Times New Roman"/>
          <w:bCs/>
          <w:sz w:val="24"/>
          <w:szCs w:val="24"/>
          <w:lang w:val="en-ID"/>
        </w:rPr>
        <w:t xml:space="preserve"> rutin, </w:t>
      </w:r>
      <w:proofErr w:type="spellStart"/>
      <w:r w:rsidRPr="00642201">
        <w:rPr>
          <w:rFonts w:ascii="Times New Roman" w:eastAsia="Times New Roman" w:hAnsi="Times New Roman"/>
          <w:bCs/>
          <w:sz w:val="24"/>
          <w:szCs w:val="24"/>
          <w:lang w:val="en-ID"/>
        </w:rPr>
        <w:t>perbaikan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drainase</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penggunaan</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kasa</w:t>
      </w:r>
      <w:proofErr w:type="spellEnd"/>
      <w:r w:rsidRPr="00642201">
        <w:rPr>
          <w:rFonts w:ascii="Times New Roman" w:eastAsia="Times New Roman" w:hAnsi="Times New Roman"/>
          <w:bCs/>
          <w:sz w:val="24"/>
          <w:szCs w:val="24"/>
          <w:lang w:val="en-ID"/>
        </w:rPr>
        <w:t xml:space="preserve"> pada </w:t>
      </w:r>
      <w:proofErr w:type="spellStart"/>
      <w:r w:rsidRPr="00642201">
        <w:rPr>
          <w:rFonts w:ascii="Times New Roman" w:eastAsia="Times New Roman" w:hAnsi="Times New Roman"/>
          <w:bCs/>
          <w:sz w:val="24"/>
          <w:szCs w:val="24"/>
          <w:lang w:val="en-ID"/>
        </w:rPr>
        <w:t>ventilasi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serta</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edukasi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masyarakat</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mengenai</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perilaku</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hidup</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bersih</w:t>
      </w:r>
      <w:proofErr w:type="spellEnd"/>
      <w:r w:rsidRPr="00642201">
        <w:rPr>
          <w:rFonts w:ascii="Times New Roman" w:eastAsia="Times New Roman" w:hAnsi="Times New Roman"/>
          <w:bCs/>
          <w:sz w:val="24"/>
          <w:szCs w:val="24"/>
          <w:lang w:val="en-ID"/>
        </w:rPr>
        <w:t xml:space="preserve"> dan </w:t>
      </w:r>
      <w:proofErr w:type="spellStart"/>
      <w:r w:rsidRPr="00642201">
        <w:rPr>
          <w:rFonts w:ascii="Times New Roman" w:eastAsia="Times New Roman" w:hAnsi="Times New Roman"/>
          <w:bCs/>
          <w:sz w:val="24"/>
          <w:szCs w:val="24"/>
          <w:lang w:val="en-ID"/>
        </w:rPr>
        <w:t>sehat</w:t>
      </w:r>
      <w:proofErr w:type="spellEnd"/>
      <w:r w:rsidRPr="00642201">
        <w:rPr>
          <w:rFonts w:ascii="Times New Roman" w:eastAsia="Times New Roman" w:hAnsi="Times New Roman"/>
          <w:bCs/>
          <w:sz w:val="24"/>
          <w:szCs w:val="24"/>
          <w:lang w:val="en-ID"/>
        </w:rPr>
        <w:t>.</w:t>
      </w:r>
      <w:bookmarkEnd w:id="2"/>
    </w:p>
    <w:p w14:paraId="363A5CCC" w14:textId="77777777" w:rsidR="00E03EFB" w:rsidRPr="001A14A6" w:rsidRDefault="00E03EFB" w:rsidP="00401825">
      <w:pPr>
        <w:pStyle w:val="ListParagraph"/>
        <w:spacing w:after="0" w:line="240" w:lineRule="auto"/>
        <w:ind w:left="567" w:firstLine="567"/>
        <w:jc w:val="both"/>
        <w:rPr>
          <w:rFonts w:ascii="Times New Roman" w:eastAsia="Times New Roman" w:hAnsi="Times New Roman"/>
          <w:sz w:val="24"/>
          <w:szCs w:val="24"/>
          <w:lang w:val="id-ID" w:eastAsia="en-ID"/>
        </w:rPr>
      </w:pPr>
    </w:p>
    <w:p w14:paraId="6F94E7EC" w14:textId="77777777" w:rsidR="00642201" w:rsidRDefault="00850ED9" w:rsidP="00642201">
      <w:pPr>
        <w:spacing w:after="0" w:line="360" w:lineRule="auto"/>
        <w:ind w:firstLine="567"/>
        <w:jc w:val="both"/>
        <w:rPr>
          <w:rFonts w:ascii="Times New Roman" w:eastAsia="Times New Roman" w:hAnsi="Times New Roman"/>
          <w:b/>
          <w:sz w:val="24"/>
          <w:szCs w:val="24"/>
          <w:lang w:val="id-ID"/>
        </w:rPr>
      </w:pPr>
      <w:r w:rsidRPr="001A14A6">
        <w:rPr>
          <w:rFonts w:ascii="Times New Roman" w:eastAsia="Times New Roman" w:hAnsi="Times New Roman"/>
          <w:b/>
          <w:sz w:val="24"/>
          <w:szCs w:val="24"/>
          <w:lang w:val="id-ID"/>
        </w:rPr>
        <w:t>CONCLUSION</w:t>
      </w:r>
    </w:p>
    <w:p w14:paraId="62D7707A" w14:textId="77777777" w:rsidR="00642201" w:rsidRPr="00642201" w:rsidRDefault="00642201" w:rsidP="00642201">
      <w:pPr>
        <w:spacing w:after="0" w:line="360" w:lineRule="auto"/>
        <w:ind w:left="567" w:firstLine="567"/>
        <w:jc w:val="both"/>
        <w:rPr>
          <w:rFonts w:ascii="Times New Roman" w:eastAsia="Times New Roman" w:hAnsi="Times New Roman"/>
          <w:bCs/>
          <w:sz w:val="24"/>
          <w:szCs w:val="24"/>
          <w:lang w:val="id-ID"/>
        </w:rPr>
      </w:pPr>
      <w:r w:rsidRPr="00642201">
        <w:rPr>
          <w:rFonts w:ascii="Times New Roman" w:eastAsia="Times New Roman" w:hAnsi="Times New Roman"/>
          <w:bCs/>
          <w:sz w:val="24"/>
          <w:szCs w:val="24"/>
          <w:lang w:val="id-ID"/>
        </w:rPr>
        <w:t xml:space="preserve">Berdasarkan hasil penelitian hubungan sanitasi lingkungan dengan kejadian malaria di wilayah kerja Puskesmas Masni, dapat disimpulkan bahwa karakteristik responden didominasi oleh kelompok usia produktif (12–25 tahun dan 26–45 tahun), dengan proporsi laki-laki lebih besar dibandingkan perempuan. Kelompok laki-laki serta responden dengan pekerjaan sebagai petani dan pelajar memiliki risiko paparan malaria yang lebih tinggi karena aktivitas di luar rumah yang lebih intens, terutama pada sore hingga malam hari, sehingga meningkatkan peluang kontak dengan nyamuk Anopheles. </w:t>
      </w:r>
      <w:r w:rsidRPr="00642201">
        <w:rPr>
          <w:rFonts w:ascii="Times New Roman" w:eastAsia="Times New Roman" w:hAnsi="Times New Roman"/>
          <w:bCs/>
          <w:sz w:val="24"/>
          <w:szCs w:val="24"/>
          <w:lang w:val="id-ID"/>
        </w:rPr>
        <w:lastRenderedPageBreak/>
        <w:t>Selain itu, kondisi sanitasi lingkungan sebagian besar berada pada kategori cukup, namun masih ditemukan sanitasi lingkungan buruk yang berpotensi menjadi tempat perindukan nyamuk. Kejadian malaria di wilayah kerja Puskesmas Masni sebagian besar berada pada kategori sedang dengan masih adanya kasus tinggi, yang menunjukkan bahwa penularan malaria masih berlangsung. Hasil analisis menunjukkan adanya hubungan positif antara sanitasi lingkungan dengan kejadian malaria, di mana sanitasi yang buruk meningkatkan risiko penularan, sedangkan perbaikan sanitasi berperan penting dalam menurunkan kejadian malaria.</w:t>
      </w:r>
    </w:p>
    <w:p w14:paraId="68E82892" w14:textId="0C1027E7" w:rsidR="00564C57" w:rsidRPr="00642201" w:rsidRDefault="00642201" w:rsidP="00642201">
      <w:pPr>
        <w:spacing w:after="0" w:line="360" w:lineRule="auto"/>
        <w:ind w:left="567" w:firstLine="567"/>
        <w:jc w:val="both"/>
        <w:rPr>
          <w:rFonts w:ascii="Times New Roman" w:eastAsia="Times New Roman" w:hAnsi="Times New Roman"/>
          <w:bCs/>
          <w:sz w:val="24"/>
          <w:szCs w:val="24"/>
          <w:lang w:val="id-ID"/>
        </w:rPr>
      </w:pPr>
      <w:r w:rsidRPr="00642201">
        <w:rPr>
          <w:rFonts w:ascii="Times New Roman" w:eastAsia="Times New Roman" w:hAnsi="Times New Roman"/>
          <w:bCs/>
          <w:sz w:val="24"/>
          <w:szCs w:val="24"/>
          <w:lang w:val="id-ID"/>
        </w:rPr>
        <w:t>Dari hasil temuan tersebut, disarankan agar Puskesmas Masni meningkatkan upaya pengendalian malaria secara berkelanjutan dan terpadu melalui penguatan edukasi kesehatan masyarakat, peningkatan kegiatan pengendalian vektor, serta pemantauan sanitasi lingkungan secara rutin, terutama di wilayah dengan kondisi sanitasi buruk. Dinas Kesehatan Kabupaten Manokwari diharapkan dapat mendukung melalui kebijakan, pendanaan, dan program pengendalian malaria, termasuk perbaikan infrastruktur sanitasi dan penguatan surveilans. Masyarakat diharapkan berperan aktif dalam menjaga kebersihan dan sanitasi lingkungan, mengelola sampah dengan baik, menguras tempat penampungan air, menggunakan perlindungan diri saat beraktivitas pada malam hari, serta memanfaatkan kelambu saat tidur. Selain itu, peneliti selanjutnya disarankan untuk mengkaji variabel yang lebih luas, seperti faktor perilaku, sosial ekonomi, dan iklim, serta menggunakan desain penelitian yang berbeda agar diperoleh gambaran yang lebih komprehensif mengenai faktor-faktor yang mempengaruhi kejadian malaria.</w:t>
      </w:r>
    </w:p>
    <w:bookmarkEnd w:id="1"/>
    <w:p w14:paraId="2D056023" w14:textId="77777777" w:rsidR="00BC1282" w:rsidRPr="006B4BB0" w:rsidRDefault="00BC1282" w:rsidP="00564C57">
      <w:pPr>
        <w:pStyle w:val="ListParagraph"/>
        <w:spacing w:after="0" w:line="240" w:lineRule="auto"/>
        <w:ind w:left="567" w:firstLine="567"/>
        <w:jc w:val="both"/>
        <w:rPr>
          <w:rFonts w:ascii="Times New Roman" w:eastAsia="Times New Roman" w:hAnsi="Times New Roman"/>
          <w:b/>
          <w:sz w:val="24"/>
          <w:szCs w:val="24"/>
          <w:lang w:val="id-ID"/>
        </w:rPr>
      </w:pPr>
    </w:p>
    <w:p w14:paraId="1B095E8C" w14:textId="19AC8146" w:rsidR="00642201" w:rsidRDefault="00E670EF" w:rsidP="00642201">
      <w:pPr>
        <w:spacing w:after="0" w:line="360" w:lineRule="auto"/>
        <w:ind w:firstLine="567"/>
        <w:jc w:val="both"/>
        <w:rPr>
          <w:rFonts w:ascii="Times New Roman" w:eastAsia="Times New Roman" w:hAnsi="Times New Roman"/>
          <w:b/>
          <w:sz w:val="24"/>
          <w:szCs w:val="24"/>
          <w:lang w:val="id-ID"/>
        </w:rPr>
      </w:pPr>
      <w:r w:rsidRPr="006B4BB0">
        <w:rPr>
          <w:rFonts w:ascii="Times New Roman" w:eastAsia="Times New Roman" w:hAnsi="Times New Roman"/>
          <w:b/>
          <w:sz w:val="24"/>
          <w:szCs w:val="24"/>
          <w:lang w:val="id-ID"/>
        </w:rPr>
        <w:t>REFERENCES</w:t>
      </w:r>
    </w:p>
    <w:p w14:paraId="5481BE33" w14:textId="77777777" w:rsidR="00642201" w:rsidRPr="00A61CB8" w:rsidRDefault="00642201" w:rsidP="00642201">
      <w:pPr>
        <w:spacing w:after="0" w:line="360" w:lineRule="auto"/>
        <w:ind w:left="1418" w:hanging="851"/>
        <w:jc w:val="both"/>
        <w:rPr>
          <w:rFonts w:ascii="Times New Roman" w:eastAsia="Times New Roman" w:hAnsi="Times New Roman"/>
          <w:bCs/>
          <w:sz w:val="24"/>
          <w:szCs w:val="24"/>
          <w:lang w:val="pt-BR"/>
        </w:rPr>
      </w:pPr>
      <w:r w:rsidRPr="00A61CB8">
        <w:rPr>
          <w:rFonts w:ascii="Times New Roman" w:eastAsia="Times New Roman" w:hAnsi="Times New Roman"/>
          <w:bCs/>
          <w:sz w:val="24"/>
          <w:szCs w:val="24"/>
          <w:lang w:val="en-ID"/>
        </w:rPr>
        <w:t xml:space="preserve">Badan </w:t>
      </w:r>
      <w:proofErr w:type="spellStart"/>
      <w:r w:rsidRPr="00A61CB8">
        <w:rPr>
          <w:rFonts w:ascii="Times New Roman" w:eastAsia="Times New Roman" w:hAnsi="Times New Roman"/>
          <w:bCs/>
          <w:sz w:val="24"/>
          <w:szCs w:val="24"/>
          <w:lang w:val="en-ID"/>
        </w:rPr>
        <w:t>Keahlian</w:t>
      </w:r>
      <w:proofErr w:type="spellEnd"/>
      <w:r w:rsidRPr="00A61CB8">
        <w:rPr>
          <w:rFonts w:ascii="Times New Roman" w:eastAsia="Times New Roman" w:hAnsi="Times New Roman"/>
          <w:bCs/>
          <w:sz w:val="24"/>
          <w:szCs w:val="24"/>
          <w:lang w:val="en-ID"/>
        </w:rPr>
        <w:t xml:space="preserve"> DPR RI. </w:t>
      </w:r>
      <w:r w:rsidRPr="00642201">
        <w:rPr>
          <w:rFonts w:ascii="Times New Roman" w:eastAsia="Times New Roman" w:hAnsi="Times New Roman"/>
          <w:bCs/>
          <w:sz w:val="24"/>
          <w:szCs w:val="24"/>
          <w:lang w:val="pt-BR"/>
        </w:rPr>
        <w:t xml:space="preserve">(2025). ELIMINASI MALARIA DI PAPUA. </w:t>
      </w:r>
      <w:r w:rsidRPr="00A61CB8">
        <w:rPr>
          <w:rFonts w:ascii="Times New Roman" w:eastAsia="Times New Roman" w:hAnsi="Times New Roman"/>
          <w:bCs/>
          <w:i/>
          <w:iCs/>
          <w:sz w:val="24"/>
          <w:szCs w:val="24"/>
          <w:lang w:val="pt-BR"/>
        </w:rPr>
        <w:t>Info Singkat Komisi IX DPR RI</w:t>
      </w:r>
      <w:r w:rsidRPr="00A61CB8">
        <w:rPr>
          <w:rFonts w:ascii="Times New Roman" w:eastAsia="Times New Roman" w:hAnsi="Times New Roman"/>
          <w:bCs/>
          <w:sz w:val="24"/>
          <w:szCs w:val="24"/>
          <w:lang w:val="pt-BR"/>
        </w:rPr>
        <w:t>, June 3, 5.</w:t>
      </w:r>
    </w:p>
    <w:p w14:paraId="106A87BE"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Badan Pusat </w:t>
      </w:r>
      <w:proofErr w:type="spellStart"/>
      <w:r w:rsidRPr="00642201">
        <w:rPr>
          <w:rFonts w:ascii="Times New Roman" w:eastAsia="Times New Roman" w:hAnsi="Times New Roman"/>
          <w:bCs/>
          <w:sz w:val="24"/>
          <w:szCs w:val="24"/>
          <w:lang w:val="en-ID"/>
        </w:rPr>
        <w:t>Statistik</w:t>
      </w:r>
      <w:proofErr w:type="spellEnd"/>
      <w:r w:rsidRPr="00642201">
        <w:rPr>
          <w:rFonts w:ascii="Times New Roman" w:eastAsia="Times New Roman" w:hAnsi="Times New Roman"/>
          <w:bCs/>
          <w:sz w:val="24"/>
          <w:szCs w:val="24"/>
          <w:lang w:val="en-ID"/>
        </w:rPr>
        <w:t xml:space="preserve"> </w:t>
      </w:r>
      <w:proofErr w:type="spellStart"/>
      <w:r w:rsidRPr="00642201">
        <w:rPr>
          <w:rFonts w:ascii="Times New Roman" w:eastAsia="Times New Roman" w:hAnsi="Times New Roman"/>
          <w:bCs/>
          <w:sz w:val="24"/>
          <w:szCs w:val="24"/>
          <w:lang w:val="en-ID"/>
        </w:rPr>
        <w:t>Manokwari</w:t>
      </w:r>
      <w:proofErr w:type="spellEnd"/>
      <w:r w:rsidRPr="00642201">
        <w:rPr>
          <w:rFonts w:ascii="Times New Roman" w:eastAsia="Times New Roman" w:hAnsi="Times New Roman"/>
          <w:bCs/>
          <w:sz w:val="24"/>
          <w:szCs w:val="24"/>
          <w:lang w:val="en-ID"/>
        </w:rPr>
        <w:t xml:space="preserve">. (2024). </w:t>
      </w:r>
      <w:r w:rsidRPr="00642201">
        <w:rPr>
          <w:rFonts w:ascii="Times New Roman" w:eastAsia="Times New Roman" w:hAnsi="Times New Roman"/>
          <w:bCs/>
          <w:i/>
          <w:iCs/>
          <w:sz w:val="24"/>
          <w:szCs w:val="24"/>
          <w:lang w:val="en-ID"/>
        </w:rPr>
        <w:t>KABUPATEN MANOKWARI DALAM ANGKA 2024</w:t>
      </w:r>
      <w:r w:rsidRPr="00642201">
        <w:rPr>
          <w:rFonts w:ascii="Times New Roman" w:eastAsia="Times New Roman" w:hAnsi="Times New Roman"/>
          <w:bCs/>
          <w:sz w:val="24"/>
          <w:szCs w:val="24"/>
          <w:lang w:val="en-ID"/>
        </w:rPr>
        <w:t>.</w:t>
      </w:r>
    </w:p>
    <w:p w14:paraId="61E63600"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Creswell, J. W. (2018). </w:t>
      </w:r>
      <w:r w:rsidRPr="00642201">
        <w:rPr>
          <w:rFonts w:ascii="Times New Roman" w:eastAsia="Times New Roman" w:hAnsi="Times New Roman"/>
          <w:bCs/>
          <w:i/>
          <w:iCs/>
          <w:sz w:val="24"/>
          <w:szCs w:val="24"/>
          <w:lang w:val="en-ID"/>
        </w:rPr>
        <w:t>RESEARCH DESIGN: PENDEKATAN KUALITATIF, KUANTITATIF, DAN MIXED</w:t>
      </w:r>
      <w:r w:rsidRPr="00642201">
        <w:rPr>
          <w:rFonts w:ascii="Times New Roman" w:eastAsia="Times New Roman" w:hAnsi="Times New Roman"/>
          <w:bCs/>
          <w:sz w:val="24"/>
          <w:szCs w:val="24"/>
          <w:lang w:val="en-ID"/>
        </w:rPr>
        <w:t>.</w:t>
      </w:r>
    </w:p>
    <w:p w14:paraId="57B27DC2"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A61CB8">
        <w:rPr>
          <w:rFonts w:ascii="Times New Roman" w:eastAsia="Times New Roman" w:hAnsi="Times New Roman"/>
          <w:bCs/>
          <w:sz w:val="24"/>
          <w:szCs w:val="24"/>
          <w:lang w:val="pt-BR"/>
        </w:rPr>
        <w:t xml:space="preserve">Desimal, A., et al. (2023). </w:t>
      </w:r>
      <w:r w:rsidRPr="00642201">
        <w:rPr>
          <w:rFonts w:ascii="Times New Roman" w:eastAsia="Times New Roman" w:hAnsi="Times New Roman"/>
          <w:bCs/>
          <w:sz w:val="24"/>
          <w:szCs w:val="24"/>
          <w:lang w:val="pt-BR"/>
        </w:rPr>
        <w:t xml:space="preserve">PERAN SANITASI LINGKUNGAN DALAM PENGENDALIAN MALARIA DI INDONESIA. </w:t>
      </w:r>
      <w:proofErr w:type="spellStart"/>
      <w:r w:rsidRPr="00642201">
        <w:rPr>
          <w:rFonts w:ascii="Times New Roman" w:eastAsia="Times New Roman" w:hAnsi="Times New Roman"/>
          <w:bCs/>
          <w:i/>
          <w:iCs/>
          <w:sz w:val="24"/>
          <w:szCs w:val="24"/>
          <w:lang w:val="en-ID"/>
        </w:rPr>
        <w:t>Jurnal</w:t>
      </w:r>
      <w:proofErr w:type="spellEnd"/>
      <w:r w:rsidRPr="00642201">
        <w:rPr>
          <w:rFonts w:ascii="Times New Roman" w:eastAsia="Times New Roman" w:hAnsi="Times New Roman"/>
          <w:bCs/>
          <w:i/>
          <w:iCs/>
          <w:sz w:val="24"/>
          <w:szCs w:val="24"/>
          <w:lang w:val="en-ID"/>
        </w:rPr>
        <w:t xml:space="preserve"> Kesehatan </w:t>
      </w:r>
      <w:proofErr w:type="spellStart"/>
      <w:r w:rsidRPr="00642201">
        <w:rPr>
          <w:rFonts w:ascii="Times New Roman" w:eastAsia="Times New Roman" w:hAnsi="Times New Roman"/>
          <w:bCs/>
          <w:i/>
          <w:iCs/>
          <w:sz w:val="24"/>
          <w:szCs w:val="24"/>
          <w:lang w:val="en-ID"/>
        </w:rPr>
        <w:t>Lingkungan</w:t>
      </w:r>
      <w:proofErr w:type="spellEnd"/>
      <w:r w:rsidRPr="00642201">
        <w:rPr>
          <w:rFonts w:ascii="Times New Roman" w:eastAsia="Times New Roman" w:hAnsi="Times New Roman"/>
          <w:bCs/>
          <w:sz w:val="24"/>
          <w:szCs w:val="24"/>
          <w:lang w:val="en-ID"/>
        </w:rPr>
        <w:t>, 15(2), 123–130.</w:t>
      </w:r>
    </w:p>
    <w:p w14:paraId="758F5A8F"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lastRenderedPageBreak/>
        <w:t xml:space="preserve">Dinas Kesehatan </w:t>
      </w:r>
      <w:proofErr w:type="spellStart"/>
      <w:r w:rsidRPr="00642201">
        <w:rPr>
          <w:rFonts w:ascii="Times New Roman" w:eastAsia="Times New Roman" w:hAnsi="Times New Roman"/>
          <w:bCs/>
          <w:sz w:val="24"/>
          <w:szCs w:val="24"/>
          <w:lang w:val="en-ID"/>
        </w:rPr>
        <w:t>Kabupaten</w:t>
      </w:r>
      <w:proofErr w:type="spellEnd"/>
      <w:r w:rsidRPr="00642201">
        <w:rPr>
          <w:rFonts w:ascii="Times New Roman" w:eastAsia="Times New Roman" w:hAnsi="Times New Roman"/>
          <w:bCs/>
          <w:sz w:val="24"/>
          <w:szCs w:val="24"/>
          <w:lang w:val="en-ID"/>
        </w:rPr>
        <w:t xml:space="preserve"> Manokwari. (2025). </w:t>
      </w:r>
      <w:r w:rsidRPr="00642201">
        <w:rPr>
          <w:rFonts w:ascii="Times New Roman" w:eastAsia="Times New Roman" w:hAnsi="Times New Roman"/>
          <w:bCs/>
          <w:i/>
          <w:iCs/>
          <w:sz w:val="24"/>
          <w:szCs w:val="24"/>
          <w:lang w:val="en-ID"/>
        </w:rPr>
        <w:t>LAPORAN SITUASI MALARIA KABUPATEN MANOKWARI 2025</w:t>
      </w:r>
      <w:r w:rsidRPr="00642201">
        <w:rPr>
          <w:rFonts w:ascii="Times New Roman" w:eastAsia="Times New Roman" w:hAnsi="Times New Roman"/>
          <w:bCs/>
          <w:sz w:val="24"/>
          <w:szCs w:val="24"/>
          <w:lang w:val="en-ID"/>
        </w:rPr>
        <w:t>.</w:t>
      </w:r>
    </w:p>
    <w:p w14:paraId="17920D0C"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 xml:space="preserve">Dinas Kesehatan Provinsi Papua Barat. (2024). </w:t>
      </w:r>
      <w:r w:rsidRPr="00642201">
        <w:rPr>
          <w:rFonts w:ascii="Times New Roman" w:eastAsia="Times New Roman" w:hAnsi="Times New Roman"/>
          <w:bCs/>
          <w:i/>
          <w:iCs/>
          <w:sz w:val="24"/>
          <w:szCs w:val="24"/>
          <w:lang w:val="pt-BR"/>
        </w:rPr>
        <w:t>LAPORAN SITUASI MALARIA PROVINSI PAPUA BARAT</w:t>
      </w:r>
      <w:r w:rsidRPr="00642201">
        <w:rPr>
          <w:rFonts w:ascii="Times New Roman" w:eastAsia="Times New Roman" w:hAnsi="Times New Roman"/>
          <w:bCs/>
          <w:sz w:val="24"/>
          <w:szCs w:val="24"/>
          <w:lang w:val="pt-BR"/>
        </w:rPr>
        <w:t>.</w:t>
      </w:r>
    </w:p>
    <w:p w14:paraId="590B4AD1"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 xml:space="preserve">Hidayati, A., et al. (2022). PENGARUH SANITASI LINGKUNGAN TERHADAP KEJADIAN MALARIA DI INDONESIA. </w:t>
      </w:r>
      <w:r w:rsidRPr="00642201">
        <w:rPr>
          <w:rFonts w:ascii="Times New Roman" w:eastAsia="Times New Roman" w:hAnsi="Times New Roman"/>
          <w:bCs/>
          <w:i/>
          <w:iCs/>
          <w:sz w:val="24"/>
          <w:szCs w:val="24"/>
          <w:lang w:val="pt-BR"/>
        </w:rPr>
        <w:t>Jurnal Kesehatan Masyarakat</w:t>
      </w:r>
      <w:r w:rsidRPr="00642201">
        <w:rPr>
          <w:rFonts w:ascii="Times New Roman" w:eastAsia="Times New Roman" w:hAnsi="Times New Roman"/>
          <w:bCs/>
          <w:sz w:val="24"/>
          <w:szCs w:val="24"/>
          <w:lang w:val="pt-BR"/>
        </w:rPr>
        <w:t>, 10(1), 1–10.</w:t>
      </w:r>
    </w:p>
    <w:p w14:paraId="21421C61"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 xml:space="preserve">Kementerian Kesehatan RI. (2024). </w:t>
      </w:r>
      <w:r w:rsidRPr="00642201">
        <w:rPr>
          <w:rFonts w:ascii="Times New Roman" w:eastAsia="Times New Roman" w:hAnsi="Times New Roman"/>
          <w:bCs/>
          <w:i/>
          <w:iCs/>
          <w:sz w:val="24"/>
          <w:szCs w:val="24"/>
          <w:lang w:val="pt-BR"/>
        </w:rPr>
        <w:t>SITUASI MALARIA TERKINI INDONESIA</w:t>
      </w:r>
      <w:r w:rsidRPr="00642201">
        <w:rPr>
          <w:rFonts w:ascii="Times New Roman" w:eastAsia="Times New Roman" w:hAnsi="Times New Roman"/>
          <w:bCs/>
          <w:sz w:val="24"/>
          <w:szCs w:val="24"/>
          <w:lang w:val="pt-BR"/>
        </w:rPr>
        <w:t>.</w:t>
      </w:r>
    </w:p>
    <w:p w14:paraId="004770A9"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 xml:space="preserve">Kementerian Kesehatan RI. (2024). </w:t>
      </w:r>
      <w:r w:rsidRPr="00642201">
        <w:rPr>
          <w:rFonts w:ascii="Times New Roman" w:eastAsia="Times New Roman" w:hAnsi="Times New Roman"/>
          <w:bCs/>
          <w:i/>
          <w:iCs/>
          <w:sz w:val="24"/>
          <w:szCs w:val="24"/>
          <w:lang w:val="pt-BR"/>
        </w:rPr>
        <w:t>STRATEGI NASIONAL PENCEGAHAN DAN PENGENDALIAN MALARIA</w:t>
      </w:r>
      <w:r w:rsidRPr="00642201">
        <w:rPr>
          <w:rFonts w:ascii="Times New Roman" w:eastAsia="Times New Roman" w:hAnsi="Times New Roman"/>
          <w:bCs/>
          <w:sz w:val="24"/>
          <w:szCs w:val="24"/>
          <w:lang w:val="pt-BR"/>
        </w:rPr>
        <w:t>.</w:t>
      </w:r>
    </w:p>
    <w:p w14:paraId="4FB9B871"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 xml:space="preserve">Sayori, K. Y., &amp; Novita, A. (2017). DETERMINAN KEJADIAN MALARIA DI PUSKESMAS MASNI, KABUPATEN MANOKWARI. </w:t>
      </w:r>
      <w:r w:rsidRPr="00642201">
        <w:rPr>
          <w:rFonts w:ascii="Times New Roman" w:eastAsia="Times New Roman" w:hAnsi="Times New Roman"/>
          <w:bCs/>
          <w:i/>
          <w:iCs/>
          <w:sz w:val="24"/>
          <w:szCs w:val="24"/>
          <w:lang w:val="pt-BR"/>
        </w:rPr>
        <w:t>Jurnal Kesehatan Masyarakat</w:t>
      </w:r>
      <w:r w:rsidRPr="00642201">
        <w:rPr>
          <w:rFonts w:ascii="Times New Roman" w:eastAsia="Times New Roman" w:hAnsi="Times New Roman"/>
          <w:bCs/>
          <w:sz w:val="24"/>
          <w:szCs w:val="24"/>
          <w:lang w:val="pt-BR"/>
        </w:rPr>
        <w:t>.</w:t>
      </w:r>
    </w:p>
    <w:p w14:paraId="22E5B7F9"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pt-BR"/>
        </w:rPr>
      </w:pPr>
      <w:r w:rsidRPr="00642201">
        <w:rPr>
          <w:rFonts w:ascii="Times New Roman" w:eastAsia="Times New Roman" w:hAnsi="Times New Roman"/>
          <w:bCs/>
          <w:sz w:val="24"/>
          <w:szCs w:val="24"/>
          <w:lang w:val="pt-BR"/>
        </w:rPr>
        <w:t xml:space="preserve">Sugiyono. (2017). </w:t>
      </w:r>
      <w:r w:rsidRPr="00642201">
        <w:rPr>
          <w:rFonts w:ascii="Times New Roman" w:eastAsia="Times New Roman" w:hAnsi="Times New Roman"/>
          <w:bCs/>
          <w:i/>
          <w:iCs/>
          <w:sz w:val="24"/>
          <w:szCs w:val="24"/>
          <w:lang w:val="pt-BR"/>
        </w:rPr>
        <w:t>METODE PENELITIAN KUANTITATIF, KUALITATIF, DAN R&amp;D</w:t>
      </w:r>
      <w:r w:rsidRPr="00642201">
        <w:rPr>
          <w:rFonts w:ascii="Times New Roman" w:eastAsia="Times New Roman" w:hAnsi="Times New Roman"/>
          <w:bCs/>
          <w:sz w:val="24"/>
          <w:szCs w:val="24"/>
          <w:lang w:val="pt-BR"/>
        </w:rPr>
        <w:t>.</w:t>
      </w:r>
    </w:p>
    <w:p w14:paraId="61CF830D"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pt-BR"/>
        </w:rPr>
        <w:t xml:space="preserve">Tsegaye, A., et al. (2023a). </w:t>
      </w:r>
      <w:r w:rsidRPr="00A61CB8">
        <w:rPr>
          <w:rFonts w:ascii="Times New Roman" w:eastAsia="Times New Roman" w:hAnsi="Times New Roman"/>
          <w:bCs/>
          <w:sz w:val="24"/>
          <w:szCs w:val="24"/>
          <w:lang w:val="pt-BR"/>
        </w:rPr>
        <w:t xml:space="preserve">FAKTOR-FAKTOR LINGKUNGAN YANG MEMENGARUHI KELIMPAHAN DAN BIONOMIK VEKTOR MALARIA DI DATARAN TINGGI KENYA BAGIAN BARAT. </w:t>
      </w:r>
      <w:r w:rsidRPr="00642201">
        <w:rPr>
          <w:rFonts w:ascii="Times New Roman" w:eastAsia="Times New Roman" w:hAnsi="Times New Roman"/>
          <w:bCs/>
          <w:i/>
          <w:iCs/>
          <w:sz w:val="24"/>
          <w:szCs w:val="24"/>
          <w:lang w:val="en-ID"/>
        </w:rPr>
        <w:t>Malaria Journal</w:t>
      </w:r>
      <w:r w:rsidRPr="00642201">
        <w:rPr>
          <w:rFonts w:ascii="Times New Roman" w:eastAsia="Times New Roman" w:hAnsi="Times New Roman"/>
          <w:bCs/>
          <w:sz w:val="24"/>
          <w:szCs w:val="24"/>
          <w:lang w:val="en-ID"/>
        </w:rPr>
        <w:t>, 22(1), 1–13.</w:t>
      </w:r>
    </w:p>
    <w:p w14:paraId="70E38161"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Tsegaye, A., et al. (2023b). PENGARUH FAKTOR LINGKUNGAN TERHADAP PENULARAN MALARIA. </w:t>
      </w:r>
      <w:proofErr w:type="spellStart"/>
      <w:r w:rsidRPr="00642201">
        <w:rPr>
          <w:rFonts w:ascii="Times New Roman" w:eastAsia="Times New Roman" w:hAnsi="Times New Roman"/>
          <w:bCs/>
          <w:i/>
          <w:iCs/>
          <w:sz w:val="24"/>
          <w:szCs w:val="24"/>
          <w:lang w:val="en-ID"/>
        </w:rPr>
        <w:t>Jurnal</w:t>
      </w:r>
      <w:proofErr w:type="spellEnd"/>
      <w:r w:rsidRPr="00642201">
        <w:rPr>
          <w:rFonts w:ascii="Times New Roman" w:eastAsia="Times New Roman" w:hAnsi="Times New Roman"/>
          <w:bCs/>
          <w:i/>
          <w:iCs/>
          <w:sz w:val="24"/>
          <w:szCs w:val="24"/>
          <w:lang w:val="en-ID"/>
        </w:rPr>
        <w:t xml:space="preserve"> Kesehatan </w:t>
      </w:r>
      <w:proofErr w:type="spellStart"/>
      <w:r w:rsidRPr="00642201">
        <w:rPr>
          <w:rFonts w:ascii="Times New Roman" w:eastAsia="Times New Roman" w:hAnsi="Times New Roman"/>
          <w:bCs/>
          <w:i/>
          <w:iCs/>
          <w:sz w:val="24"/>
          <w:szCs w:val="24"/>
          <w:lang w:val="en-ID"/>
        </w:rPr>
        <w:t>Lingkungan</w:t>
      </w:r>
      <w:proofErr w:type="spellEnd"/>
      <w:r w:rsidRPr="00642201">
        <w:rPr>
          <w:rFonts w:ascii="Times New Roman" w:eastAsia="Times New Roman" w:hAnsi="Times New Roman"/>
          <w:bCs/>
          <w:sz w:val="24"/>
          <w:szCs w:val="24"/>
          <w:lang w:val="en-ID"/>
        </w:rPr>
        <w:t>, 15(1), 1–10.</w:t>
      </w:r>
    </w:p>
    <w:p w14:paraId="62E76983"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World Health Organization. (2023a). </w:t>
      </w:r>
      <w:r w:rsidRPr="00642201">
        <w:rPr>
          <w:rFonts w:ascii="Times New Roman" w:eastAsia="Times New Roman" w:hAnsi="Times New Roman"/>
          <w:bCs/>
          <w:i/>
          <w:iCs/>
          <w:sz w:val="24"/>
          <w:szCs w:val="24"/>
          <w:lang w:val="en-ID"/>
        </w:rPr>
        <w:t>MALARIA: FAKTOR-FAKTOR YANG MEMPENGARUHI PENULARAN</w:t>
      </w:r>
      <w:r w:rsidRPr="00642201">
        <w:rPr>
          <w:rFonts w:ascii="Times New Roman" w:eastAsia="Times New Roman" w:hAnsi="Times New Roman"/>
          <w:bCs/>
          <w:sz w:val="24"/>
          <w:szCs w:val="24"/>
          <w:lang w:val="en-ID"/>
        </w:rPr>
        <w:t>.</w:t>
      </w:r>
    </w:p>
    <w:p w14:paraId="62C7A96B" w14:textId="77777777" w:rsidR="00642201" w:rsidRPr="00642201" w:rsidRDefault="00642201" w:rsidP="00642201">
      <w:pPr>
        <w:spacing w:after="0" w:line="360" w:lineRule="auto"/>
        <w:ind w:left="1418" w:hanging="851"/>
        <w:jc w:val="both"/>
        <w:rPr>
          <w:rFonts w:ascii="Times New Roman" w:eastAsia="Times New Roman" w:hAnsi="Times New Roman"/>
          <w:bCs/>
          <w:sz w:val="24"/>
          <w:szCs w:val="24"/>
          <w:lang w:val="en-ID"/>
        </w:rPr>
      </w:pPr>
      <w:r w:rsidRPr="00642201">
        <w:rPr>
          <w:rFonts w:ascii="Times New Roman" w:eastAsia="Times New Roman" w:hAnsi="Times New Roman"/>
          <w:bCs/>
          <w:sz w:val="24"/>
          <w:szCs w:val="24"/>
          <w:lang w:val="en-ID"/>
        </w:rPr>
        <w:t xml:space="preserve">World Health Organization. (2023b). </w:t>
      </w:r>
      <w:r w:rsidRPr="00642201">
        <w:rPr>
          <w:rFonts w:ascii="Times New Roman" w:eastAsia="Times New Roman" w:hAnsi="Times New Roman"/>
          <w:bCs/>
          <w:i/>
          <w:iCs/>
          <w:sz w:val="24"/>
          <w:szCs w:val="24"/>
          <w:lang w:val="en-ID"/>
        </w:rPr>
        <w:t>WORLD MALARIA REPORT 2023</w:t>
      </w:r>
      <w:r w:rsidRPr="00642201">
        <w:rPr>
          <w:rFonts w:ascii="Times New Roman" w:eastAsia="Times New Roman" w:hAnsi="Times New Roman"/>
          <w:bCs/>
          <w:sz w:val="24"/>
          <w:szCs w:val="24"/>
          <w:lang w:val="en-ID"/>
        </w:rPr>
        <w:t>.</w:t>
      </w:r>
    </w:p>
    <w:sectPr w:rsidR="00642201" w:rsidRPr="00642201" w:rsidSect="00A61CB8">
      <w:headerReference w:type="default" r:id="rId16"/>
      <w:footerReference w:type="default" r:id="rId17"/>
      <w:pgSz w:w="11906" w:h="16838"/>
      <w:pgMar w:top="1440" w:right="1416" w:bottom="1440" w:left="1440" w:header="709" w:footer="709" w:gutter="0"/>
      <w:pgNumType w:start="2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C2DD" w14:textId="77777777" w:rsidR="00B43ED5" w:rsidRDefault="00B43ED5">
      <w:pPr>
        <w:spacing w:after="0" w:line="240" w:lineRule="auto"/>
      </w:pPr>
      <w:r>
        <w:separator/>
      </w:r>
    </w:p>
  </w:endnote>
  <w:endnote w:type="continuationSeparator" w:id="0">
    <w:p w14:paraId="16E1A1CC" w14:textId="77777777" w:rsidR="00B43ED5" w:rsidRDefault="00B43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Linux Libertine G">
    <w:altName w:val="Cambria"/>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Minion Pro">
    <w:panose1 w:val="02040503050201020203"/>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84FD" w14:textId="23C9DB8C" w:rsidR="00FA35F3" w:rsidRDefault="00850ED9">
    <w:pPr>
      <w:pBdr>
        <w:top w:val="nil"/>
        <w:left w:val="nil"/>
        <w:bottom w:val="nil"/>
        <w:right w:val="nil"/>
        <w:between w:val="nil"/>
      </w:pBd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526592">
      <w:rPr>
        <w:rFonts w:ascii="Times New Roman" w:eastAsia="Times New Roman" w:hAnsi="Times New Roman"/>
        <w:noProof/>
        <w:color w:val="000000"/>
        <w:sz w:val="24"/>
        <w:szCs w:val="24"/>
      </w:rPr>
      <w:t>2</w:t>
    </w:r>
    <w:r>
      <w:rPr>
        <w:rFonts w:ascii="Times New Roman" w:eastAsia="Times New Roman" w:hAnsi="Times New Roman"/>
        <w:color w:val="000000"/>
        <w:sz w:val="24"/>
        <w:szCs w:val="24"/>
      </w:rPr>
      <w:fldChar w:fldCharType="end"/>
    </w:r>
  </w:p>
  <w:p w14:paraId="1951CA42" w14:textId="77777777" w:rsidR="00FA35F3" w:rsidRDefault="00FA35F3">
    <w:pPr>
      <w:pBdr>
        <w:top w:val="nil"/>
        <w:left w:val="nil"/>
        <w:bottom w:val="nil"/>
        <w:right w:val="nil"/>
        <w:between w:val="nil"/>
      </w:pBdr>
      <w:spacing w:after="0" w:line="240" w:lineRule="auto"/>
      <w:rPr>
        <w:rFonts w:ascii="Times New Roman" w:eastAsia="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6026" w14:textId="77777777" w:rsidR="00FA35F3" w:rsidRPr="00972D9A" w:rsidRDefault="00850ED9">
    <w:pPr>
      <w:pBdr>
        <w:top w:val="nil"/>
        <w:left w:val="nil"/>
        <w:bottom w:val="nil"/>
        <w:right w:val="nil"/>
        <w:between w:val="nil"/>
      </w:pBdr>
      <w:spacing w:after="0" w:line="240" w:lineRule="auto"/>
      <w:jc w:val="center"/>
      <w:rPr>
        <w:rFonts w:ascii="Times New Roman" w:hAnsi="Times New Roman"/>
        <w:color w:val="000000"/>
        <w:sz w:val="24"/>
        <w:szCs w:val="24"/>
      </w:rPr>
    </w:pPr>
    <w:r w:rsidRPr="00972D9A">
      <w:rPr>
        <w:rFonts w:ascii="Times New Roman" w:hAnsi="Times New Roman"/>
        <w:color w:val="000000"/>
        <w:sz w:val="24"/>
        <w:szCs w:val="24"/>
      </w:rPr>
      <w:fldChar w:fldCharType="begin"/>
    </w:r>
    <w:r w:rsidRPr="00972D9A">
      <w:rPr>
        <w:rFonts w:ascii="Times New Roman" w:hAnsi="Times New Roman"/>
        <w:color w:val="000000"/>
        <w:sz w:val="24"/>
        <w:szCs w:val="24"/>
      </w:rPr>
      <w:instrText>PAGE</w:instrText>
    </w:r>
    <w:r w:rsidRPr="00972D9A">
      <w:rPr>
        <w:rFonts w:ascii="Times New Roman" w:hAnsi="Times New Roman"/>
        <w:color w:val="000000"/>
        <w:sz w:val="24"/>
        <w:szCs w:val="24"/>
      </w:rPr>
      <w:fldChar w:fldCharType="separate"/>
    </w:r>
    <w:r w:rsidR="0074532A" w:rsidRPr="00972D9A">
      <w:rPr>
        <w:rFonts w:ascii="Times New Roman" w:hAnsi="Times New Roman"/>
        <w:noProof/>
        <w:color w:val="000000"/>
        <w:sz w:val="24"/>
        <w:szCs w:val="24"/>
      </w:rPr>
      <w:t>1</w:t>
    </w:r>
    <w:r w:rsidRPr="00972D9A">
      <w:rPr>
        <w:rFonts w:ascii="Times New Roman" w:hAnsi="Times New Roman"/>
        <w:color w:val="000000"/>
        <w:sz w:val="24"/>
        <w:szCs w:val="24"/>
      </w:rPr>
      <w:fldChar w:fldCharType="end"/>
    </w:r>
  </w:p>
  <w:p w14:paraId="3178582A" w14:textId="77777777" w:rsidR="00FA35F3" w:rsidRDefault="00FA35F3">
    <w:pPr>
      <w:pBdr>
        <w:top w:val="nil"/>
        <w:left w:val="nil"/>
        <w:bottom w:val="nil"/>
        <w:right w:val="nil"/>
        <w:between w:val="nil"/>
      </w:pBdr>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B755" w14:textId="77777777" w:rsidR="00FA35F3" w:rsidRDefault="00850ED9">
    <w:pPr>
      <w:pBdr>
        <w:top w:val="nil"/>
        <w:left w:val="nil"/>
        <w:bottom w:val="nil"/>
        <w:right w:val="nil"/>
        <w:between w:val="nil"/>
      </w:pBd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74532A">
      <w:rPr>
        <w:rFonts w:ascii="Times New Roman" w:eastAsia="Times New Roman" w:hAnsi="Times New Roman"/>
        <w:noProof/>
        <w:color w:val="000000"/>
        <w:sz w:val="24"/>
        <w:szCs w:val="24"/>
      </w:rPr>
      <w:t>2</w:t>
    </w:r>
    <w:r>
      <w:rPr>
        <w:rFonts w:ascii="Times New Roman" w:eastAsia="Times New Roman" w:hAnsi="Times New Roman"/>
        <w:color w:val="000000"/>
        <w:sz w:val="24"/>
        <w:szCs w:val="24"/>
      </w:rPr>
      <w:fldChar w:fldCharType="end"/>
    </w:r>
  </w:p>
  <w:p w14:paraId="0E753EFA" w14:textId="77777777" w:rsidR="00FA35F3" w:rsidRDefault="00FA35F3">
    <w:pPr>
      <w:pBdr>
        <w:top w:val="nil"/>
        <w:left w:val="nil"/>
        <w:bottom w:val="nil"/>
        <w:right w:val="nil"/>
        <w:between w:val="nil"/>
      </w:pBdr>
      <w:spacing w:after="0" w:line="240" w:lineRule="auto"/>
      <w:rPr>
        <w:rFonts w:ascii="Times New Roman" w:eastAsia="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19DD" w14:textId="77777777" w:rsidR="00B43ED5" w:rsidRDefault="00B43ED5">
      <w:pPr>
        <w:spacing w:after="0" w:line="240" w:lineRule="auto"/>
      </w:pPr>
      <w:r>
        <w:separator/>
      </w:r>
    </w:p>
  </w:footnote>
  <w:footnote w:type="continuationSeparator" w:id="0">
    <w:p w14:paraId="4852A71C" w14:textId="77777777" w:rsidR="00B43ED5" w:rsidRDefault="00B43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2560" w14:textId="77777777" w:rsidR="00FA35F3" w:rsidRDefault="00850ED9">
    <w:pPr>
      <w:pBdr>
        <w:top w:val="nil"/>
        <w:left w:val="nil"/>
        <w:bottom w:val="nil"/>
        <w:right w:val="nil"/>
        <w:between w:val="nil"/>
      </w:pBdr>
      <w:spacing w:after="0" w:line="240" w:lineRule="auto"/>
      <w:rPr>
        <w:rFonts w:cs="Calibri"/>
        <w:color w:val="000000"/>
      </w:rPr>
    </w:pPr>
    <w:r>
      <w:rPr>
        <w:noProof/>
      </w:rPr>
      <mc:AlternateContent>
        <mc:Choice Requires="wps">
          <w:drawing>
            <wp:anchor distT="0" distB="0" distL="0" distR="0" simplePos="0" relativeHeight="251658240" behindDoc="1" locked="0" layoutInCell="1" hidden="0" allowOverlap="1" wp14:anchorId="0549F88F" wp14:editId="01D140FF">
              <wp:simplePos x="0" y="0"/>
              <wp:positionH relativeFrom="column">
                <wp:posOffset>3581400</wp:posOffset>
              </wp:positionH>
              <wp:positionV relativeFrom="paragraph">
                <wp:posOffset>50800</wp:posOffset>
              </wp:positionV>
              <wp:extent cx="2214245" cy="246380"/>
              <wp:effectExtent l="0" t="0" r="0" b="0"/>
              <wp:wrapNone/>
              <wp:docPr id="15" name="Rectangle 15"/>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081C5B3E" w14:textId="77777777" w:rsidR="00FA35F3" w:rsidRPr="00534E09" w:rsidRDefault="00850ED9">
                          <w:pPr>
                            <w:spacing w:after="0" w:line="240" w:lineRule="auto"/>
                            <w:ind w:left="-141" w:hanging="141"/>
                            <w:textDirection w:val="btLr"/>
                            <w:rPr>
                              <w:lang w:val="pt-BR"/>
                            </w:rPr>
                          </w:pPr>
                          <w:r w:rsidRPr="00534E09">
                            <w:rPr>
                              <w:rFonts w:ascii="Times New Roman" w:eastAsia="Times New Roman" w:hAnsi="Times New Roman"/>
                              <w:color w:val="000000"/>
                              <w:sz w:val="18"/>
                              <w:lang w:val="pt-BR"/>
                            </w:rPr>
                            <w:t>JIEM: Volume X (No X), 20XX Pp XX-XX</w:t>
                          </w:r>
                        </w:p>
                        <w:p w14:paraId="42E51145" w14:textId="77777777" w:rsidR="00FA35F3" w:rsidRPr="00534E09" w:rsidRDefault="00FA35F3">
                          <w:pPr>
                            <w:spacing w:after="0" w:line="240" w:lineRule="auto"/>
                            <w:ind w:left="-141" w:hanging="141"/>
                            <w:textDirection w:val="btLr"/>
                            <w:rPr>
                              <w:lang w:val="pt-BR"/>
                            </w:rPr>
                          </w:pPr>
                        </w:p>
                      </w:txbxContent>
                    </wps:txbx>
                    <wps:bodyPr spcFirstLastPara="1" wrap="square" lIns="92075" tIns="46350" rIns="92075" bIns="46350" anchor="t" anchorCtr="0">
                      <a:noAutofit/>
                    </wps:bodyPr>
                  </wps:wsp>
                </a:graphicData>
              </a:graphic>
            </wp:anchor>
          </w:drawing>
        </mc:Choice>
        <mc:Fallback>
          <w:pict>
            <v:rect w14:anchorId="0549F88F" id="Rectangle 15" o:spid="_x0000_s1026" style="position:absolute;margin-left:282pt;margin-top:4pt;width:174.35pt;height:19.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" stroked="f">
              <v:textbox inset="7.25pt,1.2875mm,7.25pt,1.2875mm">
                <w:txbxContent>
                  <w:p w14:paraId="081C5B3E" w14:textId="77777777" w:rsidR="00FA35F3" w:rsidRPr="00534E09" w:rsidRDefault="00850ED9">
                    <w:pPr>
                      <w:spacing w:after="0" w:line="240" w:lineRule="auto"/>
                      <w:ind w:left="-141" w:hanging="141"/>
                      <w:textDirection w:val="btLr"/>
                      <w:rPr>
                        <w:lang w:val="pt-BR"/>
                      </w:rPr>
                    </w:pPr>
                    <w:r w:rsidRPr="00534E09">
                      <w:rPr>
                        <w:rFonts w:ascii="Times New Roman" w:eastAsia="Times New Roman" w:hAnsi="Times New Roman"/>
                        <w:color w:val="000000"/>
                        <w:sz w:val="18"/>
                        <w:lang w:val="pt-BR"/>
                      </w:rPr>
                      <w:t>JIEM: Volume X (No X), 20XX Pp XX-XX</w:t>
                    </w:r>
                  </w:p>
                  <w:p w14:paraId="42E51145" w14:textId="77777777" w:rsidR="00FA35F3" w:rsidRPr="00534E09" w:rsidRDefault="00FA35F3">
                    <w:pPr>
                      <w:spacing w:after="0" w:line="240" w:lineRule="auto"/>
                      <w:ind w:left="-141" w:hanging="141"/>
                      <w:textDirection w:val="btLr"/>
                      <w:rPr>
                        <w:lang w:val="pt-BR"/>
                      </w:rPr>
                    </w:pPr>
                  </w:p>
                </w:txbxContent>
              </v:textbox>
            </v:rect>
          </w:pict>
        </mc:Fallback>
      </mc:AlternateContent>
    </w:r>
    <w:r>
      <w:rPr>
        <w:noProof/>
      </w:rPr>
      <mc:AlternateContent>
        <mc:Choice Requires="wps">
          <w:drawing>
            <wp:anchor distT="0" distB="0" distL="0" distR="0" simplePos="0" relativeHeight="251659264" behindDoc="1" locked="0" layoutInCell="1" hidden="0" allowOverlap="1" wp14:anchorId="53B72F35" wp14:editId="359AE36B">
              <wp:simplePos x="0" y="0"/>
              <wp:positionH relativeFrom="column">
                <wp:posOffset>-139699</wp:posOffset>
              </wp:positionH>
              <wp:positionV relativeFrom="paragraph">
                <wp:posOffset>50800</wp:posOffset>
              </wp:positionV>
              <wp:extent cx="2214245" cy="246380"/>
              <wp:effectExtent l="0" t="0" r="0" b="0"/>
              <wp:wrapNone/>
              <wp:docPr id="17" name="Rectangle 17"/>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36F255A4" w14:textId="77777777" w:rsidR="00FA35F3" w:rsidRDefault="00850ED9">
                          <w:pPr>
                            <w:spacing w:after="0" w:line="240" w:lineRule="auto"/>
                            <w:textDirection w:val="btLr"/>
                          </w:pPr>
                          <w:r>
                            <w:rPr>
                              <w:rFonts w:ascii="Times New Roman" w:eastAsia="Times New Roman" w:hAnsi="Times New Roman"/>
                              <w:color w:val="000000"/>
                              <w:sz w:val="18"/>
                            </w:rPr>
                            <w:t>Name of first author</w:t>
                          </w:r>
                        </w:p>
                        <w:p w14:paraId="09CC5829" w14:textId="77777777" w:rsidR="00FA35F3" w:rsidRDefault="00FA35F3">
                          <w:pPr>
                            <w:spacing w:after="0" w:line="240" w:lineRule="auto"/>
                            <w:ind w:left="-141" w:hanging="141"/>
                            <w:textDirection w:val="btLr"/>
                          </w:pPr>
                        </w:p>
                      </w:txbxContent>
                    </wps:txbx>
                    <wps:bodyPr spcFirstLastPara="1" wrap="square" lIns="92075" tIns="46350" rIns="92075" bIns="46350" anchor="t" anchorCtr="0">
                      <a:noAutofit/>
                    </wps:bodyPr>
                  </wps:wsp>
                </a:graphicData>
              </a:graphic>
            </wp:anchor>
          </w:drawing>
        </mc:Choice>
        <mc:Fallback>
          <w:pict>
            <v:rect w14:anchorId="53B72F35" id="Rectangle 17" o:spid="_x0000_s1027" style="position:absolute;margin-left:-11pt;margin-top:4pt;width:174.35pt;height:19.4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" stroked="f">
              <v:textbox inset="7.25pt,1.2875mm,7.25pt,1.2875mm">
                <w:txbxContent>
                  <w:p w14:paraId="36F255A4" w14:textId="77777777" w:rsidR="00FA35F3" w:rsidRDefault="00850ED9">
                    <w:pPr>
                      <w:spacing w:after="0" w:line="240" w:lineRule="auto"/>
                      <w:textDirection w:val="btLr"/>
                    </w:pPr>
                    <w:r>
                      <w:rPr>
                        <w:rFonts w:ascii="Times New Roman" w:eastAsia="Times New Roman" w:hAnsi="Times New Roman"/>
                        <w:color w:val="000000"/>
                        <w:sz w:val="18"/>
                      </w:rPr>
                      <w:t>Name of first author</w:t>
                    </w:r>
                  </w:p>
                  <w:p w14:paraId="09CC5829" w14:textId="77777777" w:rsidR="00FA35F3" w:rsidRDefault="00FA35F3">
                    <w:pPr>
                      <w:spacing w:after="0" w:line="240" w:lineRule="auto"/>
                      <w:ind w:left="-141" w:hanging="141"/>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80CC" w14:textId="09EAEC6A" w:rsidR="00534E09" w:rsidRPr="00B54F25" w:rsidRDefault="003A04DD" w:rsidP="00534E09">
    <w:r w:rsidRPr="00313D66">
      <w:rPr>
        <w:noProof/>
        <w:lang w:val="id-ID"/>
      </w:rPr>
      <mc:AlternateContent>
        <mc:Choice Requires="wps">
          <w:drawing>
            <wp:anchor distT="0" distB="0" distL="114300" distR="114300" simplePos="0" relativeHeight="251674624" behindDoc="0" locked="0" layoutInCell="1" allowOverlap="1" wp14:anchorId="1019A8F2" wp14:editId="0F6B0F80">
              <wp:simplePos x="0" y="0"/>
              <wp:positionH relativeFrom="column">
                <wp:posOffset>785308</wp:posOffset>
              </wp:positionH>
              <wp:positionV relativeFrom="paragraph">
                <wp:posOffset>63612</wp:posOffset>
              </wp:positionV>
              <wp:extent cx="2743200" cy="236668"/>
              <wp:effectExtent l="0" t="0" r="0" b="0"/>
              <wp:wrapNone/>
              <wp:docPr id="447084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236668"/>
                      </a:xfrm>
                      <a:prstGeom prst="rect">
                        <a:avLst/>
                      </a:prstGeom>
                      <a:solidFill>
                        <a:sysClr val="window" lastClr="FFFFFF"/>
                      </a:solidFill>
                      <a:ln w="6350">
                        <a:noFill/>
                      </a:ln>
                    </wps:spPr>
                    <wps:txbx>
                      <w:txbxContent>
                        <w:p w14:paraId="5A9C257A" w14:textId="7B8B1134" w:rsidR="00534E09" w:rsidRPr="004059DC" w:rsidRDefault="00534E09" w:rsidP="00534E09">
                          <w:pPr>
                            <w:pStyle w:val="Header"/>
                            <w:tabs>
                              <w:tab w:val="center" w:pos="4680"/>
                              <w:tab w:val="right" w:pos="9360"/>
                            </w:tabs>
                            <w:ind w:left="-142"/>
                            <w:rPr>
                              <w:lang w:val="pt-BR"/>
                            </w:rPr>
                          </w:pPr>
                          <w:r w:rsidRPr="004059DC">
                            <w:rPr>
                              <w:rFonts w:ascii="Times New Roman" w:hAnsi="Times New Roman"/>
                              <w:sz w:val="18"/>
                              <w:szCs w:val="18"/>
                              <w:lang w:val="pt-BR"/>
                            </w:rPr>
                            <w:t xml:space="preserve">KAPALAMADA: </w:t>
                          </w:r>
                          <w:r w:rsidRPr="009B0810">
                            <w:rPr>
                              <w:rFonts w:ascii="Times New Roman" w:hAnsi="Times New Roman"/>
                              <w:sz w:val="18"/>
                              <w:szCs w:val="18"/>
                              <w:lang w:val="id-ID"/>
                            </w:rPr>
                            <w:t xml:space="preserve">Volume </w:t>
                          </w:r>
                          <w:r w:rsidR="001A14A6">
                            <w:rPr>
                              <w:rFonts w:ascii="Times New Roman" w:hAnsi="Times New Roman"/>
                              <w:sz w:val="18"/>
                              <w:szCs w:val="18"/>
                              <w:lang w:val="id-ID"/>
                            </w:rPr>
                            <w:t>5</w:t>
                          </w:r>
                          <w:r w:rsidRPr="009B0810">
                            <w:rPr>
                              <w:rFonts w:ascii="Times New Roman" w:hAnsi="Times New Roman"/>
                              <w:sz w:val="18"/>
                              <w:szCs w:val="18"/>
                              <w:lang w:val="id-ID"/>
                            </w:rPr>
                            <w:t xml:space="preserve"> (No </w:t>
                          </w:r>
                          <w:r>
                            <w:rPr>
                              <w:rFonts w:ascii="Times New Roman" w:hAnsi="Times New Roman"/>
                              <w:sz w:val="18"/>
                              <w:szCs w:val="18"/>
                              <w:lang w:val="id-ID"/>
                            </w:rPr>
                            <w:t>0</w:t>
                          </w:r>
                          <w:r w:rsidR="001A14A6">
                            <w:rPr>
                              <w:rFonts w:ascii="Times New Roman" w:hAnsi="Times New Roman"/>
                              <w:sz w:val="18"/>
                              <w:szCs w:val="18"/>
                            </w:rPr>
                            <w:t>1</w:t>
                          </w:r>
                          <w:r w:rsidRPr="009B0810">
                            <w:rPr>
                              <w:rFonts w:ascii="Times New Roman" w:hAnsi="Times New Roman"/>
                              <w:sz w:val="18"/>
                              <w:szCs w:val="18"/>
                              <w:lang w:val="id-ID"/>
                            </w:rPr>
                            <w:t>) 20</w:t>
                          </w:r>
                          <w:r>
                            <w:rPr>
                              <w:rFonts w:ascii="Times New Roman" w:hAnsi="Times New Roman"/>
                              <w:sz w:val="18"/>
                              <w:szCs w:val="18"/>
                              <w:lang w:val="id-ID"/>
                            </w:rPr>
                            <w:t>2</w:t>
                          </w:r>
                          <w:r w:rsidR="001A14A6">
                            <w:rPr>
                              <w:rFonts w:ascii="Times New Roman" w:hAnsi="Times New Roman"/>
                              <w:sz w:val="18"/>
                              <w:szCs w:val="18"/>
                              <w:lang w:val="id-ID"/>
                            </w:rPr>
                            <w:t>6</w:t>
                          </w:r>
                          <w:r w:rsidRPr="004059DC">
                            <w:rPr>
                              <w:rFonts w:ascii="Times New Roman" w:hAnsi="Times New Roman"/>
                              <w:sz w:val="18"/>
                              <w:szCs w:val="18"/>
                              <w:lang w:val="pt-BR"/>
                            </w:rPr>
                            <w:t xml:space="preserve"> </w:t>
                          </w:r>
                          <w:r w:rsidRPr="009B0810">
                            <w:rPr>
                              <w:rFonts w:ascii="Times New Roman" w:hAnsi="Times New Roman"/>
                              <w:sz w:val="18"/>
                              <w:szCs w:val="18"/>
                              <w:lang w:val="id-ID"/>
                            </w:rPr>
                            <w:t xml:space="preserve">Pp </w:t>
                          </w:r>
                          <w:r w:rsidR="00A61CB8" w:rsidRPr="00A61CB8">
                            <w:rPr>
                              <w:rFonts w:ascii="Times New Roman" w:hAnsi="Times New Roman"/>
                              <w:sz w:val="18"/>
                              <w:szCs w:val="18"/>
                            </w:rPr>
                            <w:t>234-245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9A8F2" id="_x0000_t202" coordsize="21600,21600" o:spt="202" path="m,l,21600r21600,l21600,xe">
              <v:stroke joinstyle="miter"/>
              <v:path gradientshapeok="t" o:connecttype="rect"/>
            </v:shapetype>
            <v:shape id="Text Box 5" o:spid="_x0000_s1028" type="#_x0000_t202" style="position:absolute;margin-left:61.85pt;margin-top:5pt;width:3in;height:18.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" fillcolor="window" stroked="f" strokeweight=".5pt">
              <v:textbox>
                <w:txbxContent>
                  <w:p w14:paraId="5A9C257A" w14:textId="7B8B1134" w:rsidR="00534E09" w:rsidRPr="004059DC" w:rsidRDefault="00534E09" w:rsidP="00534E09">
                    <w:pPr>
                      <w:pStyle w:val="Header"/>
                      <w:tabs>
                        <w:tab w:val="center" w:pos="4680"/>
                        <w:tab w:val="right" w:pos="9360"/>
                      </w:tabs>
                      <w:ind w:left="-142"/>
                      <w:rPr>
                        <w:lang w:val="pt-BR"/>
                      </w:rPr>
                    </w:pPr>
                    <w:r w:rsidRPr="004059DC">
                      <w:rPr>
                        <w:rFonts w:ascii="Times New Roman" w:hAnsi="Times New Roman"/>
                        <w:sz w:val="18"/>
                        <w:szCs w:val="18"/>
                        <w:lang w:val="pt-BR"/>
                      </w:rPr>
                      <w:t xml:space="preserve">KAPALAMADA: </w:t>
                    </w:r>
                    <w:r w:rsidRPr="009B0810">
                      <w:rPr>
                        <w:rFonts w:ascii="Times New Roman" w:hAnsi="Times New Roman"/>
                        <w:sz w:val="18"/>
                        <w:szCs w:val="18"/>
                        <w:lang w:val="id-ID"/>
                      </w:rPr>
                      <w:t xml:space="preserve">Volume </w:t>
                    </w:r>
                    <w:r w:rsidR="001A14A6">
                      <w:rPr>
                        <w:rFonts w:ascii="Times New Roman" w:hAnsi="Times New Roman"/>
                        <w:sz w:val="18"/>
                        <w:szCs w:val="18"/>
                        <w:lang w:val="id-ID"/>
                      </w:rPr>
                      <w:t>5</w:t>
                    </w:r>
                    <w:r w:rsidRPr="009B0810">
                      <w:rPr>
                        <w:rFonts w:ascii="Times New Roman" w:hAnsi="Times New Roman"/>
                        <w:sz w:val="18"/>
                        <w:szCs w:val="18"/>
                        <w:lang w:val="id-ID"/>
                      </w:rPr>
                      <w:t xml:space="preserve"> (No </w:t>
                    </w:r>
                    <w:r>
                      <w:rPr>
                        <w:rFonts w:ascii="Times New Roman" w:hAnsi="Times New Roman"/>
                        <w:sz w:val="18"/>
                        <w:szCs w:val="18"/>
                        <w:lang w:val="id-ID"/>
                      </w:rPr>
                      <w:t>0</w:t>
                    </w:r>
                    <w:r w:rsidR="001A14A6">
                      <w:rPr>
                        <w:rFonts w:ascii="Times New Roman" w:hAnsi="Times New Roman"/>
                        <w:sz w:val="18"/>
                        <w:szCs w:val="18"/>
                      </w:rPr>
                      <w:t>1</w:t>
                    </w:r>
                    <w:r w:rsidRPr="009B0810">
                      <w:rPr>
                        <w:rFonts w:ascii="Times New Roman" w:hAnsi="Times New Roman"/>
                        <w:sz w:val="18"/>
                        <w:szCs w:val="18"/>
                        <w:lang w:val="id-ID"/>
                      </w:rPr>
                      <w:t>) 20</w:t>
                    </w:r>
                    <w:r>
                      <w:rPr>
                        <w:rFonts w:ascii="Times New Roman" w:hAnsi="Times New Roman"/>
                        <w:sz w:val="18"/>
                        <w:szCs w:val="18"/>
                        <w:lang w:val="id-ID"/>
                      </w:rPr>
                      <w:t>2</w:t>
                    </w:r>
                    <w:r w:rsidR="001A14A6">
                      <w:rPr>
                        <w:rFonts w:ascii="Times New Roman" w:hAnsi="Times New Roman"/>
                        <w:sz w:val="18"/>
                        <w:szCs w:val="18"/>
                        <w:lang w:val="id-ID"/>
                      </w:rPr>
                      <w:t>6</w:t>
                    </w:r>
                    <w:r w:rsidRPr="004059DC">
                      <w:rPr>
                        <w:rFonts w:ascii="Times New Roman" w:hAnsi="Times New Roman"/>
                        <w:sz w:val="18"/>
                        <w:szCs w:val="18"/>
                        <w:lang w:val="pt-BR"/>
                      </w:rPr>
                      <w:t xml:space="preserve"> </w:t>
                    </w:r>
                    <w:r w:rsidRPr="009B0810">
                      <w:rPr>
                        <w:rFonts w:ascii="Times New Roman" w:hAnsi="Times New Roman"/>
                        <w:sz w:val="18"/>
                        <w:szCs w:val="18"/>
                        <w:lang w:val="id-ID"/>
                      </w:rPr>
                      <w:t xml:space="preserve">Pp </w:t>
                    </w:r>
                    <w:r w:rsidR="00A61CB8" w:rsidRPr="00A61CB8">
                      <w:rPr>
                        <w:rFonts w:ascii="Times New Roman" w:hAnsi="Times New Roman"/>
                        <w:sz w:val="18"/>
                        <w:szCs w:val="18"/>
                      </w:rPr>
                      <w:t>234-245</w:t>
                    </w:r>
                  </w:p>
                </w:txbxContent>
              </v:textbox>
            </v:shape>
          </w:pict>
        </mc:Fallback>
      </mc:AlternateContent>
    </w:r>
    <w:r w:rsidR="00534E09" w:rsidRPr="00313D66">
      <w:rPr>
        <w:noProof/>
        <w:lang w:val="id-ID"/>
      </w:rPr>
      <w:drawing>
        <wp:anchor distT="0" distB="0" distL="114300" distR="114300" simplePos="0" relativeHeight="251672576" behindDoc="0" locked="0" layoutInCell="1" allowOverlap="1" wp14:anchorId="55816B5D" wp14:editId="6826BD87">
          <wp:simplePos x="0" y="0"/>
          <wp:positionH relativeFrom="page">
            <wp:posOffset>6128385</wp:posOffset>
          </wp:positionH>
          <wp:positionV relativeFrom="page">
            <wp:posOffset>532130</wp:posOffset>
          </wp:positionV>
          <wp:extent cx="653415" cy="770255"/>
          <wp:effectExtent l="0" t="0" r="0" b="0"/>
          <wp:wrapThrough wrapText="bothSides">
            <wp:wrapPolygon edited="0">
              <wp:start x="0" y="0"/>
              <wp:lineTo x="0" y="20834"/>
              <wp:lineTo x="20781" y="20834"/>
              <wp:lineTo x="20781" y="0"/>
              <wp:lineTo x="0" y="0"/>
            </wp:wrapPolygon>
          </wp:wrapThrough>
          <wp:docPr id="653225986"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3415"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E09">
      <w:rPr>
        <w:noProof/>
      </w:rPr>
      <w:drawing>
        <wp:anchor distT="0" distB="0" distL="114300" distR="114300" simplePos="0" relativeHeight="251678720" behindDoc="0" locked="0" layoutInCell="1" allowOverlap="1" wp14:anchorId="73F83546" wp14:editId="1420B0B3">
          <wp:simplePos x="0" y="0"/>
          <wp:positionH relativeFrom="column">
            <wp:posOffset>100965</wp:posOffset>
          </wp:positionH>
          <wp:positionV relativeFrom="paragraph">
            <wp:posOffset>262255</wp:posOffset>
          </wp:positionV>
          <wp:extent cx="645160" cy="853440"/>
          <wp:effectExtent l="0" t="0" r="2540" b="3810"/>
          <wp:wrapNone/>
          <wp:docPr id="17139481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5160" cy="85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E09" w:rsidRPr="00313D66">
      <w:rPr>
        <w:noProof/>
        <w:lang w:val="id-ID"/>
      </w:rPr>
      <mc:AlternateContent>
        <mc:Choice Requires="wps">
          <w:drawing>
            <wp:anchor distT="4294967295" distB="4294967295" distL="114300" distR="114300" simplePos="0" relativeHeight="251676672" behindDoc="0" locked="0" layoutInCell="1" allowOverlap="1" wp14:anchorId="452776A7" wp14:editId="1E196B98">
              <wp:simplePos x="0" y="0"/>
              <wp:positionH relativeFrom="column">
                <wp:posOffset>788035</wp:posOffset>
              </wp:positionH>
              <wp:positionV relativeFrom="paragraph">
                <wp:posOffset>267334</wp:posOffset>
              </wp:positionV>
              <wp:extent cx="4418965" cy="0"/>
              <wp:effectExtent l="0" t="0" r="0" b="0"/>
              <wp:wrapNone/>
              <wp:docPr id="16160495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18965" cy="0"/>
                      </a:xfrm>
                      <a:prstGeom prst="line">
                        <a:avLst/>
                      </a:prstGeom>
                      <a:noFill/>
                      <a:ln w="31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33A83B" id="Straight Connector 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05pt,21.05pt" to="410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" strokeweight=".25pt">
              <o:lock v:ext="edit" shapetype="f"/>
            </v:line>
          </w:pict>
        </mc:Fallback>
      </mc:AlternateContent>
    </w:r>
    <w:r w:rsidR="00534E09" w:rsidRPr="00313D66">
      <w:rPr>
        <w:noProof/>
        <w:lang w:val="id-ID"/>
      </w:rPr>
      <mc:AlternateContent>
        <mc:Choice Requires="wps">
          <w:drawing>
            <wp:anchor distT="0" distB="0" distL="114300" distR="114300" simplePos="0" relativeHeight="251677696" behindDoc="1" locked="0" layoutInCell="1" allowOverlap="1" wp14:anchorId="2C1BA3C1" wp14:editId="3B65EC3E">
              <wp:simplePos x="0" y="0"/>
              <wp:positionH relativeFrom="column">
                <wp:posOffset>3907155</wp:posOffset>
              </wp:positionH>
              <wp:positionV relativeFrom="paragraph">
                <wp:posOffset>71755</wp:posOffset>
              </wp:positionV>
              <wp:extent cx="1440815" cy="236855"/>
              <wp:effectExtent l="0" t="0" r="6985" b="0"/>
              <wp:wrapNone/>
              <wp:docPr id="223132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236855"/>
                      </a:xfrm>
                      <a:prstGeom prst="rect">
                        <a:avLst/>
                      </a:prstGeom>
                      <a:solidFill>
                        <a:sysClr val="window" lastClr="FFFFFF"/>
                      </a:solidFill>
                      <a:ln w="6350">
                        <a:noFill/>
                      </a:ln>
                    </wps:spPr>
                    <wps:txbx>
                      <w:txbxContent>
                        <w:p w14:paraId="3356958F" w14:textId="77777777" w:rsidR="00534E09" w:rsidRPr="004D3DCC" w:rsidRDefault="00534E09" w:rsidP="00534E09">
                          <w:pPr>
                            <w:pStyle w:val="Header"/>
                            <w:tabs>
                              <w:tab w:val="center" w:pos="4680"/>
                              <w:tab w:val="right" w:pos="9360"/>
                            </w:tabs>
                            <w:ind w:left="-142"/>
                            <w:rPr>
                              <w:sz w:val="18"/>
                              <w:szCs w:val="18"/>
                            </w:rPr>
                          </w:pPr>
                          <w:r w:rsidRPr="009B0810">
                            <w:rPr>
                              <w:rFonts w:ascii="Times New Roman" w:hAnsi="Times New Roman"/>
                              <w:sz w:val="18"/>
                              <w:szCs w:val="18"/>
                              <w:lang w:val="id-ID"/>
                            </w:rPr>
                            <w:t>e-ISSN: 2</w:t>
                          </w:r>
                          <w:r>
                            <w:rPr>
                              <w:rFonts w:ascii="Times New Roman" w:hAnsi="Times New Roman"/>
                              <w:sz w:val="18"/>
                              <w:szCs w:val="18"/>
                            </w:rPr>
                            <w:t>828</w:t>
                          </w:r>
                          <w:r w:rsidRPr="009B0810">
                            <w:rPr>
                              <w:rFonts w:ascii="Times New Roman" w:hAnsi="Times New Roman"/>
                              <w:sz w:val="18"/>
                              <w:szCs w:val="18"/>
                              <w:lang w:val="id-ID"/>
                            </w:rPr>
                            <w:t>-</w:t>
                          </w:r>
                          <w:r>
                            <w:rPr>
                              <w:rFonts w:ascii="Times New Roman" w:hAnsi="Times New Roman"/>
                              <w:sz w:val="18"/>
                              <w:szCs w:val="18"/>
                            </w:rPr>
                            <w:t>4194</w:t>
                          </w:r>
                          <w:r w:rsidRPr="009B0810">
                            <w:rPr>
                              <w:rFonts w:ascii="Times New Roman" w:hAnsi="Times New Roman"/>
                              <w:sz w:val="18"/>
                              <w:szCs w:val="18"/>
                            </w:rPr>
                            <w:t xml:space="preserve">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BA3C1" id="Text Box 4" o:spid="_x0000_s1029" type="#_x0000_t202" style="position:absolute;margin-left:307.65pt;margin-top:5.65pt;width:113.45pt;height:1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" fillcolor="window" stroked="f" strokeweight=".5pt">
              <v:textbox>
                <w:txbxContent>
                  <w:p w14:paraId="3356958F" w14:textId="77777777" w:rsidR="00534E09" w:rsidRPr="004D3DCC" w:rsidRDefault="00534E09" w:rsidP="00534E09">
                    <w:pPr>
                      <w:pStyle w:val="Header"/>
                      <w:tabs>
                        <w:tab w:val="center" w:pos="4680"/>
                        <w:tab w:val="right" w:pos="9360"/>
                      </w:tabs>
                      <w:ind w:left="-142"/>
                      <w:rPr>
                        <w:sz w:val="18"/>
                        <w:szCs w:val="18"/>
                      </w:rPr>
                    </w:pPr>
                    <w:r w:rsidRPr="009B0810">
                      <w:rPr>
                        <w:rFonts w:ascii="Times New Roman" w:hAnsi="Times New Roman"/>
                        <w:sz w:val="18"/>
                        <w:szCs w:val="18"/>
                        <w:lang w:val="id-ID"/>
                      </w:rPr>
                      <w:t>e-ISSN: 2</w:t>
                    </w:r>
                    <w:r>
                      <w:rPr>
                        <w:rFonts w:ascii="Times New Roman" w:hAnsi="Times New Roman"/>
                        <w:sz w:val="18"/>
                        <w:szCs w:val="18"/>
                      </w:rPr>
                      <w:t>828</w:t>
                    </w:r>
                    <w:r w:rsidRPr="009B0810">
                      <w:rPr>
                        <w:rFonts w:ascii="Times New Roman" w:hAnsi="Times New Roman"/>
                        <w:sz w:val="18"/>
                        <w:szCs w:val="18"/>
                        <w:lang w:val="id-ID"/>
                      </w:rPr>
                      <w:t>-</w:t>
                    </w:r>
                    <w:r>
                      <w:rPr>
                        <w:rFonts w:ascii="Times New Roman" w:hAnsi="Times New Roman"/>
                        <w:sz w:val="18"/>
                        <w:szCs w:val="18"/>
                      </w:rPr>
                      <w:t>4194</w:t>
                    </w:r>
                    <w:r w:rsidRPr="009B0810">
                      <w:rPr>
                        <w:rFonts w:ascii="Times New Roman" w:hAnsi="Times New Roman"/>
                        <w:sz w:val="18"/>
                        <w:szCs w:val="18"/>
                      </w:rPr>
                      <w:t xml:space="preserve"> (Online)</w:t>
                    </w:r>
                  </w:p>
                </w:txbxContent>
              </v:textbox>
            </v:shape>
          </w:pict>
        </mc:Fallback>
      </mc:AlternateContent>
    </w:r>
  </w:p>
  <w:p w14:paraId="31E50221" w14:textId="77777777" w:rsidR="00534E09" w:rsidRPr="00313D66" w:rsidRDefault="00534E09" w:rsidP="00534E09">
    <w:pPr>
      <w:pStyle w:val="Header"/>
      <w:tabs>
        <w:tab w:val="center" w:pos="4680"/>
        <w:tab w:val="right" w:pos="9360"/>
      </w:tabs>
      <w:ind w:left="1418"/>
      <w:jc w:val="center"/>
      <w:rPr>
        <w:rFonts w:ascii="Times New Roman" w:hAnsi="Times New Roman"/>
        <w:sz w:val="20"/>
        <w:szCs w:val="20"/>
        <w:lang w:val="id-ID"/>
      </w:rPr>
    </w:pPr>
    <w:r w:rsidRPr="00313D66">
      <w:rPr>
        <w:noProof/>
        <w:lang w:val="id-ID"/>
      </w:rPr>
      <mc:AlternateContent>
        <mc:Choice Requires="wps">
          <w:drawing>
            <wp:anchor distT="0" distB="0" distL="114300" distR="114300" simplePos="0" relativeHeight="251671552" behindDoc="0" locked="0" layoutInCell="1" allowOverlap="1" wp14:anchorId="5024EB27" wp14:editId="335E0ED6">
              <wp:simplePos x="0" y="0"/>
              <wp:positionH relativeFrom="margin">
                <wp:posOffset>792480</wp:posOffset>
              </wp:positionH>
              <wp:positionV relativeFrom="paragraph">
                <wp:posOffset>3175</wp:posOffset>
              </wp:positionV>
              <wp:extent cx="4406900" cy="786765"/>
              <wp:effectExtent l="1905" t="3175" r="1270" b="635"/>
              <wp:wrapNone/>
              <wp:docPr id="1441141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0" cy="78676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B4596E" w14:textId="77777777" w:rsidR="00534E09" w:rsidRPr="002B27F0" w:rsidRDefault="00534E09" w:rsidP="00534E09">
                          <w:pPr>
                            <w:pStyle w:val="Header"/>
                            <w:tabs>
                              <w:tab w:val="center" w:pos="4680"/>
                              <w:tab w:val="right" w:pos="9360"/>
                            </w:tabs>
                            <w:jc w:val="center"/>
                            <w:rPr>
                              <w:rFonts w:ascii="Times New Roman" w:hAnsi="Times New Roman"/>
                              <w:b/>
                              <w:bCs/>
                              <w:lang w:val="id-ID"/>
                            </w:rPr>
                          </w:pPr>
                          <w:r w:rsidRPr="002B27F0">
                            <w:rPr>
                              <w:rFonts w:ascii="Times New Roman" w:hAnsi="Times New Roman"/>
                              <w:b/>
                              <w:bCs/>
                              <w:lang w:val="id-ID"/>
                            </w:rPr>
                            <w:t>KAPALAMADA: Jurnal Multidisipliner</w:t>
                          </w:r>
                        </w:p>
                        <w:p w14:paraId="70D79990" w14:textId="77777777" w:rsidR="00534E09" w:rsidRPr="002B27F0" w:rsidRDefault="00534E09" w:rsidP="00534E09">
                          <w:pPr>
                            <w:pStyle w:val="Header"/>
                            <w:tabs>
                              <w:tab w:val="center" w:pos="4680"/>
                              <w:tab w:val="right" w:pos="9360"/>
                            </w:tabs>
                            <w:jc w:val="center"/>
                            <w:rPr>
                              <w:rFonts w:ascii="Times New Roman" w:hAnsi="Times New Roman"/>
                              <w:i/>
                              <w:iCs/>
                              <w:sz w:val="12"/>
                              <w:szCs w:val="12"/>
                              <w:lang w:val="id-ID"/>
                            </w:rPr>
                          </w:pPr>
                        </w:p>
                        <w:p w14:paraId="1A2B29E4" w14:textId="77777777" w:rsidR="00534E09" w:rsidRPr="002B27F0" w:rsidRDefault="00534E09" w:rsidP="00534E09">
                          <w:pPr>
                            <w:pStyle w:val="Header"/>
                            <w:tabs>
                              <w:tab w:val="center" w:pos="4680"/>
                              <w:tab w:val="right" w:pos="9360"/>
                            </w:tabs>
                            <w:jc w:val="center"/>
                            <w:rPr>
                              <w:rFonts w:ascii="Times New Roman" w:hAnsi="Times New Roman"/>
                              <w:i/>
                              <w:iCs/>
                              <w:sz w:val="20"/>
                              <w:szCs w:val="20"/>
                              <w:lang w:val="id-ID"/>
                            </w:rPr>
                          </w:pPr>
                          <w:r w:rsidRPr="002B27F0">
                            <w:rPr>
                              <w:rFonts w:ascii="Times New Roman" w:hAnsi="Times New Roman"/>
                              <w:i/>
                              <w:iCs/>
                              <w:sz w:val="20"/>
                              <w:szCs w:val="20"/>
                              <w:lang w:val="id-ID"/>
                            </w:rPr>
                            <w:t>http://azramedia-indonesia.azramediaindonesia.com/index.php/kapalamada/index</w:t>
                          </w:r>
                        </w:p>
                        <w:p w14:paraId="04F2DDFB" w14:textId="11BDAD07"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DOI: </w:t>
                          </w:r>
                          <w:r w:rsidR="00572CC8">
                            <w:fldChar w:fldCharType="begin"/>
                          </w:r>
                          <w:r w:rsidR="00572CC8" w:rsidRPr="00A61CB8">
                            <w:rPr>
                              <w:lang w:val="pt-BR"/>
                            </w:rPr>
                            <w:instrText>HYPERLINK "https://doi.org/10.62668/kapalamada.v5i01.2179%20"</w:instrText>
                          </w:r>
                          <w:r w:rsidR="00572CC8">
                            <w:fldChar w:fldCharType="separate"/>
                          </w:r>
                          <w:r w:rsidR="00572CC8" w:rsidRPr="00973CD8">
                            <w:rPr>
                              <w:rStyle w:val="Hyperlink"/>
                              <w:rFonts w:ascii="Times New Roman" w:hAnsi="Times New Roman"/>
                              <w:sz w:val="20"/>
                              <w:szCs w:val="20"/>
                              <w:lang w:val="pt-BR"/>
                            </w:rPr>
                            <w:t xml:space="preserve">https://doi.org/10.62668/kapalamada.v5i01.2179 </w:t>
                          </w:r>
                          <w:r w:rsidR="00572CC8">
                            <w:fldChar w:fldCharType="end"/>
                          </w:r>
                        </w:p>
                        <w:p w14:paraId="743AAAF7" w14:textId="77777777"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Email : </w:t>
                          </w:r>
                          <w:r>
                            <w:fldChar w:fldCharType="begin"/>
                          </w:r>
                          <w:r>
                            <w:instrText>HYPERLINK "mailto:info@azramediaindonesia.com"</w:instrText>
                          </w:r>
                          <w:r>
                            <w:fldChar w:fldCharType="separate"/>
                          </w:r>
                          <w:r w:rsidRPr="00534E09">
                            <w:rPr>
                              <w:rStyle w:val="Hyperlink"/>
                              <w:rFonts w:ascii="Times New Roman" w:hAnsi="Times New Roman"/>
                              <w:color w:val="000000" w:themeColor="text1"/>
                              <w:sz w:val="20"/>
                              <w:szCs w:val="20"/>
                              <w:u w:val="none"/>
                              <w:lang w:val="id-ID"/>
                            </w:rPr>
                            <w:t>info@azramediaindonesia.com</w:t>
                          </w:r>
                          <w:r>
                            <w:fldChar w:fldCharType="end"/>
                          </w:r>
                        </w:p>
                        <w:p w14:paraId="09BDBC32" w14:textId="77777777" w:rsidR="00534E09" w:rsidRPr="002B27F0" w:rsidRDefault="00534E09" w:rsidP="00534E09">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4EB27" id="Text Box 3" o:spid="_x0000_s1030" type="#_x0000_t202" style="position:absolute;left:0;text-align:left;margin-left:62.4pt;margin-top:.25pt;width:347pt;height:61.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" fillcolor="#f2f2f2" stroked="f" strokeweight=".5pt">
              <v:textbox>
                <w:txbxContent>
                  <w:p w14:paraId="1BB4596E" w14:textId="77777777" w:rsidR="00534E09" w:rsidRPr="002B27F0" w:rsidRDefault="00534E09" w:rsidP="00534E09">
                    <w:pPr>
                      <w:pStyle w:val="Header"/>
                      <w:tabs>
                        <w:tab w:val="center" w:pos="4680"/>
                        <w:tab w:val="right" w:pos="9360"/>
                      </w:tabs>
                      <w:jc w:val="center"/>
                      <w:rPr>
                        <w:rFonts w:ascii="Times New Roman" w:hAnsi="Times New Roman"/>
                        <w:b/>
                        <w:bCs/>
                        <w:lang w:val="id-ID"/>
                      </w:rPr>
                    </w:pPr>
                    <w:r w:rsidRPr="002B27F0">
                      <w:rPr>
                        <w:rFonts w:ascii="Times New Roman" w:hAnsi="Times New Roman"/>
                        <w:b/>
                        <w:bCs/>
                        <w:lang w:val="id-ID"/>
                      </w:rPr>
                      <w:t>KAPALAMADA: Jurnal Multidisipliner</w:t>
                    </w:r>
                  </w:p>
                  <w:p w14:paraId="70D79990" w14:textId="77777777" w:rsidR="00534E09" w:rsidRPr="002B27F0" w:rsidRDefault="00534E09" w:rsidP="00534E09">
                    <w:pPr>
                      <w:pStyle w:val="Header"/>
                      <w:tabs>
                        <w:tab w:val="center" w:pos="4680"/>
                        <w:tab w:val="right" w:pos="9360"/>
                      </w:tabs>
                      <w:jc w:val="center"/>
                      <w:rPr>
                        <w:rFonts w:ascii="Times New Roman" w:hAnsi="Times New Roman"/>
                        <w:i/>
                        <w:iCs/>
                        <w:sz w:val="12"/>
                        <w:szCs w:val="12"/>
                        <w:lang w:val="id-ID"/>
                      </w:rPr>
                    </w:pPr>
                  </w:p>
                  <w:p w14:paraId="1A2B29E4" w14:textId="77777777" w:rsidR="00534E09" w:rsidRPr="002B27F0" w:rsidRDefault="00534E09" w:rsidP="00534E09">
                    <w:pPr>
                      <w:pStyle w:val="Header"/>
                      <w:tabs>
                        <w:tab w:val="center" w:pos="4680"/>
                        <w:tab w:val="right" w:pos="9360"/>
                      </w:tabs>
                      <w:jc w:val="center"/>
                      <w:rPr>
                        <w:rFonts w:ascii="Times New Roman" w:hAnsi="Times New Roman"/>
                        <w:i/>
                        <w:iCs/>
                        <w:sz w:val="20"/>
                        <w:szCs w:val="20"/>
                        <w:lang w:val="id-ID"/>
                      </w:rPr>
                    </w:pPr>
                    <w:r w:rsidRPr="002B27F0">
                      <w:rPr>
                        <w:rFonts w:ascii="Times New Roman" w:hAnsi="Times New Roman"/>
                        <w:i/>
                        <w:iCs/>
                        <w:sz w:val="20"/>
                        <w:szCs w:val="20"/>
                        <w:lang w:val="id-ID"/>
                      </w:rPr>
                      <w:t>http://azramedia-indonesia.azramediaindonesia.com/index.php/kapalamada/index</w:t>
                    </w:r>
                  </w:p>
                  <w:p w14:paraId="04F2DDFB" w14:textId="11BDAD07"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DOI: </w:t>
                    </w:r>
                    <w:r w:rsidR="00572CC8">
                      <w:fldChar w:fldCharType="begin"/>
                    </w:r>
                    <w:r w:rsidR="00572CC8" w:rsidRPr="00A61CB8">
                      <w:rPr>
                        <w:lang w:val="pt-BR"/>
                      </w:rPr>
                      <w:instrText>HYPERLINK "https://doi.org/10.62668/kapalamada.v5i01.2179%20"</w:instrText>
                    </w:r>
                    <w:r w:rsidR="00572CC8">
                      <w:fldChar w:fldCharType="separate"/>
                    </w:r>
                    <w:r w:rsidR="00572CC8" w:rsidRPr="00973CD8">
                      <w:rPr>
                        <w:rStyle w:val="Hyperlink"/>
                        <w:rFonts w:ascii="Times New Roman" w:hAnsi="Times New Roman"/>
                        <w:sz w:val="20"/>
                        <w:szCs w:val="20"/>
                        <w:lang w:val="pt-BR"/>
                      </w:rPr>
                      <w:t xml:space="preserve">https://doi.org/10.62668/kapalamada.v5i01.2179 </w:t>
                    </w:r>
                    <w:r w:rsidR="00572CC8">
                      <w:fldChar w:fldCharType="end"/>
                    </w:r>
                  </w:p>
                  <w:p w14:paraId="743AAAF7" w14:textId="77777777"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Email : </w:t>
                    </w:r>
                    <w:r>
                      <w:fldChar w:fldCharType="begin"/>
                    </w:r>
                    <w:r>
                      <w:instrText>HYPERLINK "mailto:info@azramediaindonesia.com"</w:instrText>
                    </w:r>
                    <w:r>
                      <w:fldChar w:fldCharType="separate"/>
                    </w:r>
                    <w:r w:rsidRPr="00534E09">
                      <w:rPr>
                        <w:rStyle w:val="Hyperlink"/>
                        <w:rFonts w:ascii="Times New Roman" w:hAnsi="Times New Roman"/>
                        <w:color w:val="000000" w:themeColor="text1"/>
                        <w:sz w:val="20"/>
                        <w:szCs w:val="20"/>
                        <w:u w:val="none"/>
                        <w:lang w:val="id-ID"/>
                      </w:rPr>
                      <w:t>info@azramediaindonesia.com</w:t>
                    </w:r>
                    <w:r>
                      <w:fldChar w:fldCharType="end"/>
                    </w:r>
                  </w:p>
                  <w:p w14:paraId="09BDBC32" w14:textId="77777777" w:rsidR="00534E09" w:rsidRPr="002B27F0" w:rsidRDefault="00534E09" w:rsidP="00534E09">
                    <w:pPr>
                      <w:rPr>
                        <w:lang w:val="id-ID"/>
                      </w:rPr>
                    </w:pPr>
                  </w:p>
                </w:txbxContent>
              </v:textbox>
              <w10:wrap anchorx="margin"/>
            </v:shape>
          </w:pict>
        </mc:Fallback>
      </mc:AlternateContent>
    </w:r>
  </w:p>
  <w:p w14:paraId="398F74AB" w14:textId="2F7A86FD" w:rsidR="00534E09" w:rsidRPr="00313D66" w:rsidRDefault="00534E09" w:rsidP="00534E09">
    <w:pPr>
      <w:pStyle w:val="Header"/>
      <w:ind w:left="1843"/>
      <w:rPr>
        <w:lang w:val="id-ID"/>
      </w:rPr>
    </w:pPr>
    <w:r w:rsidRPr="00313D66">
      <w:rPr>
        <w:noProof/>
        <w:lang w:val="id-ID"/>
      </w:rPr>
      <mc:AlternateContent>
        <mc:Choice Requires="wps">
          <w:drawing>
            <wp:anchor distT="0" distB="0" distL="114300" distR="114300" simplePos="0" relativeHeight="251673600" behindDoc="1" locked="0" layoutInCell="1" allowOverlap="1" wp14:anchorId="114E0AC3" wp14:editId="1BC4CAD2">
              <wp:simplePos x="0" y="0"/>
              <wp:positionH relativeFrom="column">
                <wp:posOffset>4958715</wp:posOffset>
              </wp:positionH>
              <wp:positionV relativeFrom="paragraph">
                <wp:posOffset>487045</wp:posOffset>
              </wp:positionV>
              <wp:extent cx="996950" cy="243205"/>
              <wp:effectExtent l="0" t="0" r="12700" b="23495"/>
              <wp:wrapNone/>
              <wp:docPr id="1881372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0" cy="243205"/>
                      </a:xfrm>
                      <a:prstGeom prst="rect">
                        <a:avLst/>
                      </a:prstGeom>
                      <a:solidFill>
                        <a:sysClr val="window" lastClr="FFFFFF"/>
                      </a:solidFill>
                      <a:ln w="25400" cap="flat" cmpd="sng" algn="ctr">
                        <a:solidFill>
                          <a:sysClr val="window" lastClr="FFFFFF"/>
                        </a:solidFill>
                        <a:prstDash val="solid"/>
                      </a:ln>
                      <a:effectLst/>
                    </wps:spPr>
                    <wps:txbx>
                      <w:txbxContent>
                        <w:p w14:paraId="4EE98462" w14:textId="77777777" w:rsidR="00534E09" w:rsidRPr="009B0810" w:rsidRDefault="00534E09" w:rsidP="00534E09">
                          <w:pPr>
                            <w:pStyle w:val="Header"/>
                            <w:tabs>
                              <w:tab w:val="center" w:pos="4680"/>
                              <w:tab w:val="right" w:pos="9360"/>
                            </w:tabs>
                            <w:jc w:val="right"/>
                            <w:rPr>
                              <w:rFonts w:ascii="Segoe UI" w:hAnsi="Segoe UI" w:cs="Segoe UI"/>
                              <w:color w:val="000000"/>
                              <w:sz w:val="14"/>
                              <w:szCs w:val="14"/>
                              <w:lang w:val="id-ID"/>
                            </w:rPr>
                          </w:pPr>
                          <w:r w:rsidRPr="009B0810">
                            <w:rPr>
                              <w:rFonts w:ascii="Segoe UI" w:hAnsi="Segoe UI" w:cs="Segoe UI"/>
                              <w:b/>
                              <w:bCs/>
                              <w:color w:val="000000"/>
                              <w:sz w:val="16"/>
                              <w:szCs w:val="16"/>
                            </w:rPr>
                            <w:t>Open Access</w:t>
                          </w:r>
                        </w:p>
                        <w:p w14:paraId="6F88829C" w14:textId="77777777" w:rsidR="00534E09" w:rsidRPr="004D3DCC" w:rsidRDefault="00534E09" w:rsidP="00534E09">
                          <w:pPr>
                            <w:jc w:val="center"/>
                            <w:rPr>
                              <w:rFonts w:ascii="Segoe UI" w:hAnsi="Segoe UI" w:cs="Segoe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E0AC3" id="Rectangle 1" o:spid="_x0000_s1031" style="position:absolute;left:0;text-align:left;margin-left:390.45pt;margin-top:38.35pt;width:78.5pt;height:19.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" fillcolor="window" strokecolor="window" strokeweight="2pt">
              <v:path arrowok="t"/>
              <v:textbox>
                <w:txbxContent>
                  <w:p w14:paraId="4EE98462" w14:textId="77777777" w:rsidR="00534E09" w:rsidRPr="009B0810" w:rsidRDefault="00534E09" w:rsidP="00534E09">
                    <w:pPr>
                      <w:pStyle w:val="Header"/>
                      <w:tabs>
                        <w:tab w:val="center" w:pos="4680"/>
                        <w:tab w:val="right" w:pos="9360"/>
                      </w:tabs>
                      <w:jc w:val="right"/>
                      <w:rPr>
                        <w:rFonts w:ascii="Segoe UI" w:hAnsi="Segoe UI" w:cs="Segoe UI"/>
                        <w:color w:val="000000"/>
                        <w:sz w:val="14"/>
                        <w:szCs w:val="14"/>
                        <w:lang w:val="id-ID"/>
                      </w:rPr>
                    </w:pPr>
                    <w:r w:rsidRPr="009B0810">
                      <w:rPr>
                        <w:rFonts w:ascii="Segoe UI" w:hAnsi="Segoe UI" w:cs="Segoe UI"/>
                        <w:b/>
                        <w:bCs/>
                        <w:color w:val="000000"/>
                        <w:sz w:val="16"/>
                        <w:szCs w:val="16"/>
                      </w:rPr>
                      <w:t>Open Access</w:t>
                    </w:r>
                  </w:p>
                  <w:p w14:paraId="6F88829C" w14:textId="77777777" w:rsidR="00534E09" w:rsidRPr="004D3DCC" w:rsidRDefault="00534E09" w:rsidP="00534E09">
                    <w:pPr>
                      <w:jc w:val="center"/>
                      <w:rPr>
                        <w:rFonts w:ascii="Segoe UI" w:hAnsi="Segoe UI" w:cs="Segoe UI"/>
                        <w:sz w:val="16"/>
                        <w:szCs w:val="16"/>
                      </w:rPr>
                    </w:pPr>
                  </w:p>
                </w:txbxContent>
              </v:textbox>
            </v:rect>
          </w:pict>
        </mc:Fallback>
      </mc:AlternateContent>
    </w:r>
  </w:p>
  <w:p w14:paraId="4F7BA54D" w14:textId="77777777" w:rsidR="00534E09" w:rsidRPr="00906E32" w:rsidRDefault="00534E09" w:rsidP="00534E09">
    <w:pPr>
      <w:pStyle w:val="Header"/>
    </w:pPr>
  </w:p>
  <w:p w14:paraId="6A295E96" w14:textId="0A99658A" w:rsidR="00FA35F3" w:rsidRPr="00534E09" w:rsidRDefault="00534E09" w:rsidP="00534E09">
    <w:pPr>
      <w:pStyle w:val="Header"/>
    </w:pPr>
    <w:r w:rsidRPr="00313D66">
      <w:rPr>
        <w:noProof/>
        <w:lang w:val="id-ID"/>
      </w:rPr>
      <mc:AlternateContent>
        <mc:Choice Requires="wps">
          <w:drawing>
            <wp:anchor distT="0" distB="0" distL="114300" distR="114300" simplePos="0" relativeHeight="251675648" behindDoc="0" locked="0" layoutInCell="1" allowOverlap="1" wp14:anchorId="3A6BEF26" wp14:editId="0DCCBE9E">
              <wp:simplePos x="0" y="0"/>
              <wp:positionH relativeFrom="column">
                <wp:posOffset>97790</wp:posOffset>
              </wp:positionH>
              <wp:positionV relativeFrom="paragraph">
                <wp:posOffset>341630</wp:posOffset>
              </wp:positionV>
              <wp:extent cx="5749925" cy="26670"/>
              <wp:effectExtent l="38100" t="38100" r="60325" b="87630"/>
              <wp:wrapNone/>
              <wp:docPr id="21238719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9925" cy="2667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85AA30F"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26.9pt" to="46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" strokecolor="windowText" strokeweight="2pt">
              <v:shadow on="t" color="black" opacity="24903f" origin=",.5" offset="0,.55556mm"/>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56DB" w14:textId="3DDD2F70" w:rsidR="00FA35F3" w:rsidRDefault="003A04DD" w:rsidP="00850AB3">
    <w:pPr>
      <w:pBdr>
        <w:top w:val="nil"/>
        <w:left w:val="nil"/>
        <w:bottom w:val="nil"/>
        <w:right w:val="nil"/>
        <w:between w:val="nil"/>
      </w:pBdr>
      <w:tabs>
        <w:tab w:val="right" w:pos="9050"/>
      </w:tabs>
      <w:spacing w:after="0" w:line="240" w:lineRule="auto"/>
      <w:ind w:left="142"/>
      <w:rPr>
        <w:rFonts w:cs="Calibri"/>
        <w:color w:val="000000"/>
      </w:rPr>
    </w:pPr>
    <w:r>
      <w:rPr>
        <w:noProof/>
      </w:rPr>
      <mc:AlternateContent>
        <mc:Choice Requires="wps">
          <w:drawing>
            <wp:anchor distT="0" distB="0" distL="0" distR="0" simplePos="0" relativeHeight="251668480" behindDoc="1" locked="0" layoutInCell="1" hidden="0" allowOverlap="1" wp14:anchorId="6A5AA1C9" wp14:editId="7B8F6F07">
              <wp:simplePos x="0" y="0"/>
              <wp:positionH relativeFrom="column">
                <wp:posOffset>3345628</wp:posOffset>
              </wp:positionH>
              <wp:positionV relativeFrom="paragraph">
                <wp:posOffset>44637</wp:posOffset>
              </wp:positionV>
              <wp:extent cx="2741631" cy="225910"/>
              <wp:effectExtent l="0" t="0" r="1905" b="3175"/>
              <wp:wrapNone/>
              <wp:docPr id="19" name="Rectangle 19"/>
              <wp:cNvGraphicFramePr/>
              <a:graphic xmlns:a="http://schemas.openxmlformats.org/drawingml/2006/main">
                <a:graphicData uri="http://schemas.microsoft.com/office/word/2010/wordprocessingShape">
                  <wps:wsp>
                    <wps:cNvSpPr/>
                    <wps:spPr>
                      <a:xfrm>
                        <a:off x="0" y="0"/>
                        <a:ext cx="2741631" cy="225910"/>
                      </a:xfrm>
                      <a:prstGeom prst="rect">
                        <a:avLst/>
                      </a:prstGeom>
                      <a:solidFill>
                        <a:srgbClr val="FFFFFF"/>
                      </a:solidFill>
                      <a:ln>
                        <a:noFill/>
                      </a:ln>
                    </wps:spPr>
                    <wps:txbx>
                      <w:txbxContent>
                        <w:p w14:paraId="65522ECD" w14:textId="7A9ACCEF" w:rsidR="00DC7C2E" w:rsidRPr="004059DC" w:rsidRDefault="00DC7C2E" w:rsidP="00DC7C2E">
                          <w:pPr>
                            <w:pStyle w:val="Header"/>
                            <w:tabs>
                              <w:tab w:val="center" w:pos="4680"/>
                              <w:tab w:val="right" w:pos="9360"/>
                            </w:tabs>
                            <w:ind w:left="-142"/>
                            <w:jc w:val="right"/>
                            <w:rPr>
                              <w:lang w:val="pt-BR"/>
                            </w:rPr>
                          </w:pPr>
                          <w:r w:rsidRPr="004059DC">
                            <w:rPr>
                              <w:rFonts w:ascii="Times New Roman" w:hAnsi="Times New Roman"/>
                              <w:sz w:val="18"/>
                              <w:szCs w:val="18"/>
                              <w:lang w:val="pt-BR"/>
                            </w:rPr>
                            <w:t xml:space="preserve">KAPALAMADA: </w:t>
                          </w:r>
                          <w:r w:rsidRPr="009B0810">
                            <w:rPr>
                              <w:rFonts w:ascii="Times New Roman" w:hAnsi="Times New Roman"/>
                              <w:sz w:val="18"/>
                              <w:szCs w:val="18"/>
                              <w:lang w:val="id-ID"/>
                            </w:rPr>
                            <w:t xml:space="preserve">Volume </w:t>
                          </w:r>
                          <w:r w:rsidR="001A14A6">
                            <w:rPr>
                              <w:rFonts w:ascii="Times New Roman" w:hAnsi="Times New Roman"/>
                              <w:sz w:val="18"/>
                              <w:szCs w:val="18"/>
                              <w:lang w:val="id-ID"/>
                            </w:rPr>
                            <w:t>5</w:t>
                          </w:r>
                          <w:r w:rsidRPr="009B0810">
                            <w:rPr>
                              <w:rFonts w:ascii="Times New Roman" w:hAnsi="Times New Roman"/>
                              <w:sz w:val="18"/>
                              <w:szCs w:val="18"/>
                              <w:lang w:val="id-ID"/>
                            </w:rPr>
                            <w:t xml:space="preserve"> (No </w:t>
                          </w:r>
                          <w:r>
                            <w:rPr>
                              <w:rFonts w:ascii="Times New Roman" w:hAnsi="Times New Roman"/>
                              <w:sz w:val="18"/>
                              <w:szCs w:val="18"/>
                              <w:lang w:val="id-ID"/>
                            </w:rPr>
                            <w:t>0</w:t>
                          </w:r>
                          <w:r w:rsidR="001A14A6">
                            <w:rPr>
                              <w:rFonts w:ascii="Times New Roman" w:hAnsi="Times New Roman"/>
                              <w:sz w:val="18"/>
                              <w:szCs w:val="18"/>
                            </w:rPr>
                            <w:t>1</w:t>
                          </w:r>
                          <w:r w:rsidRPr="009B0810">
                            <w:rPr>
                              <w:rFonts w:ascii="Times New Roman" w:hAnsi="Times New Roman"/>
                              <w:sz w:val="18"/>
                              <w:szCs w:val="18"/>
                              <w:lang w:val="id-ID"/>
                            </w:rPr>
                            <w:t>) 20</w:t>
                          </w:r>
                          <w:r>
                            <w:rPr>
                              <w:rFonts w:ascii="Times New Roman" w:hAnsi="Times New Roman"/>
                              <w:sz w:val="18"/>
                              <w:szCs w:val="18"/>
                              <w:lang w:val="id-ID"/>
                            </w:rPr>
                            <w:t>2</w:t>
                          </w:r>
                          <w:r w:rsidR="001A14A6">
                            <w:rPr>
                              <w:rFonts w:ascii="Times New Roman" w:hAnsi="Times New Roman"/>
                              <w:sz w:val="18"/>
                              <w:szCs w:val="18"/>
                              <w:lang w:val="id-ID"/>
                            </w:rPr>
                            <w:t>6</w:t>
                          </w:r>
                          <w:r w:rsidRPr="004059DC">
                            <w:rPr>
                              <w:rFonts w:ascii="Times New Roman" w:hAnsi="Times New Roman"/>
                              <w:sz w:val="18"/>
                              <w:szCs w:val="18"/>
                              <w:lang w:val="pt-BR"/>
                            </w:rPr>
                            <w:t xml:space="preserve"> </w:t>
                          </w:r>
                          <w:r w:rsidR="004A4564" w:rsidRPr="009B0810">
                            <w:rPr>
                              <w:rFonts w:ascii="Times New Roman" w:hAnsi="Times New Roman"/>
                              <w:sz w:val="18"/>
                              <w:szCs w:val="18"/>
                              <w:lang w:val="id-ID"/>
                            </w:rPr>
                            <w:t xml:space="preserve">Pp </w:t>
                          </w:r>
                          <w:r w:rsidR="001A14A6">
                            <w:rPr>
                              <w:rFonts w:ascii="Times New Roman" w:hAnsi="Times New Roman"/>
                              <w:sz w:val="18"/>
                              <w:szCs w:val="18"/>
                            </w:rPr>
                            <w:t>2</w:t>
                          </w:r>
                          <w:r w:rsidR="00A61CB8">
                            <w:rPr>
                              <w:rFonts w:ascii="Times New Roman" w:hAnsi="Times New Roman"/>
                              <w:sz w:val="18"/>
                              <w:szCs w:val="18"/>
                            </w:rPr>
                            <w:t>34</w:t>
                          </w:r>
                          <w:r w:rsidR="001A14A6">
                            <w:rPr>
                              <w:rFonts w:ascii="Times New Roman" w:hAnsi="Times New Roman"/>
                              <w:sz w:val="18"/>
                              <w:szCs w:val="18"/>
                            </w:rPr>
                            <w:t>-2</w:t>
                          </w:r>
                          <w:r w:rsidR="00A61CB8">
                            <w:rPr>
                              <w:rFonts w:ascii="Times New Roman" w:hAnsi="Times New Roman"/>
                              <w:sz w:val="18"/>
                              <w:szCs w:val="18"/>
                            </w:rPr>
                            <w:t>45</w:t>
                          </w:r>
                        </w:p>
                        <w:p w14:paraId="411FE0C4" w14:textId="323B1A71" w:rsidR="00FA35F3" w:rsidRPr="00534E09" w:rsidRDefault="00FA35F3" w:rsidP="00DC7C2E">
                          <w:pPr>
                            <w:pStyle w:val="Header"/>
                            <w:tabs>
                              <w:tab w:val="center" w:pos="4680"/>
                              <w:tab w:val="right" w:pos="9360"/>
                            </w:tabs>
                            <w:ind w:left="-142"/>
                            <w:jc w:val="right"/>
                            <w:rPr>
                              <w:lang w:val="pt-BR"/>
                            </w:rPr>
                          </w:pPr>
                        </w:p>
                      </w:txbxContent>
                    </wps:txbx>
                    <wps:bodyPr spcFirstLastPara="1" wrap="square" lIns="92075" tIns="46350" rIns="92075" bIns="46350" anchor="t" anchorCtr="0">
                      <a:noAutofit/>
                    </wps:bodyPr>
                  </wps:wsp>
                </a:graphicData>
              </a:graphic>
              <wp14:sizeRelH relativeFrom="margin">
                <wp14:pctWidth>0</wp14:pctWidth>
              </wp14:sizeRelH>
              <wp14:sizeRelV relativeFrom="margin">
                <wp14:pctHeight>0</wp14:pctHeight>
              </wp14:sizeRelV>
            </wp:anchor>
          </w:drawing>
        </mc:Choice>
        <mc:Fallback>
          <w:pict>
            <v:rect w14:anchorId="6A5AA1C9" id="Rectangle 19" o:spid="_x0000_s1032" style="position:absolute;left:0;text-align:left;margin-left:263.45pt;margin-top:3.5pt;width:215.9pt;height:17.8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" stroked="f">
              <v:textbox inset="7.25pt,1.2875mm,7.25pt,1.2875mm">
                <w:txbxContent>
                  <w:p w14:paraId="65522ECD" w14:textId="7A9ACCEF" w:rsidR="00DC7C2E" w:rsidRPr="004059DC" w:rsidRDefault="00DC7C2E" w:rsidP="00DC7C2E">
                    <w:pPr>
                      <w:pStyle w:val="Header"/>
                      <w:tabs>
                        <w:tab w:val="center" w:pos="4680"/>
                        <w:tab w:val="right" w:pos="9360"/>
                      </w:tabs>
                      <w:ind w:left="-142"/>
                      <w:jc w:val="right"/>
                      <w:rPr>
                        <w:lang w:val="pt-BR"/>
                      </w:rPr>
                    </w:pPr>
                    <w:r w:rsidRPr="004059DC">
                      <w:rPr>
                        <w:rFonts w:ascii="Times New Roman" w:hAnsi="Times New Roman"/>
                        <w:sz w:val="18"/>
                        <w:szCs w:val="18"/>
                        <w:lang w:val="pt-BR"/>
                      </w:rPr>
                      <w:t xml:space="preserve">KAPALAMADA: </w:t>
                    </w:r>
                    <w:r w:rsidRPr="009B0810">
                      <w:rPr>
                        <w:rFonts w:ascii="Times New Roman" w:hAnsi="Times New Roman"/>
                        <w:sz w:val="18"/>
                        <w:szCs w:val="18"/>
                        <w:lang w:val="id-ID"/>
                      </w:rPr>
                      <w:t xml:space="preserve">Volume </w:t>
                    </w:r>
                    <w:r w:rsidR="001A14A6">
                      <w:rPr>
                        <w:rFonts w:ascii="Times New Roman" w:hAnsi="Times New Roman"/>
                        <w:sz w:val="18"/>
                        <w:szCs w:val="18"/>
                        <w:lang w:val="id-ID"/>
                      </w:rPr>
                      <w:t>5</w:t>
                    </w:r>
                    <w:r w:rsidRPr="009B0810">
                      <w:rPr>
                        <w:rFonts w:ascii="Times New Roman" w:hAnsi="Times New Roman"/>
                        <w:sz w:val="18"/>
                        <w:szCs w:val="18"/>
                        <w:lang w:val="id-ID"/>
                      </w:rPr>
                      <w:t xml:space="preserve"> (No </w:t>
                    </w:r>
                    <w:r>
                      <w:rPr>
                        <w:rFonts w:ascii="Times New Roman" w:hAnsi="Times New Roman"/>
                        <w:sz w:val="18"/>
                        <w:szCs w:val="18"/>
                        <w:lang w:val="id-ID"/>
                      </w:rPr>
                      <w:t>0</w:t>
                    </w:r>
                    <w:r w:rsidR="001A14A6">
                      <w:rPr>
                        <w:rFonts w:ascii="Times New Roman" w:hAnsi="Times New Roman"/>
                        <w:sz w:val="18"/>
                        <w:szCs w:val="18"/>
                      </w:rPr>
                      <w:t>1</w:t>
                    </w:r>
                    <w:r w:rsidRPr="009B0810">
                      <w:rPr>
                        <w:rFonts w:ascii="Times New Roman" w:hAnsi="Times New Roman"/>
                        <w:sz w:val="18"/>
                        <w:szCs w:val="18"/>
                        <w:lang w:val="id-ID"/>
                      </w:rPr>
                      <w:t>) 20</w:t>
                    </w:r>
                    <w:r>
                      <w:rPr>
                        <w:rFonts w:ascii="Times New Roman" w:hAnsi="Times New Roman"/>
                        <w:sz w:val="18"/>
                        <w:szCs w:val="18"/>
                        <w:lang w:val="id-ID"/>
                      </w:rPr>
                      <w:t>2</w:t>
                    </w:r>
                    <w:r w:rsidR="001A14A6">
                      <w:rPr>
                        <w:rFonts w:ascii="Times New Roman" w:hAnsi="Times New Roman"/>
                        <w:sz w:val="18"/>
                        <w:szCs w:val="18"/>
                        <w:lang w:val="id-ID"/>
                      </w:rPr>
                      <w:t>6</w:t>
                    </w:r>
                    <w:r w:rsidRPr="004059DC">
                      <w:rPr>
                        <w:rFonts w:ascii="Times New Roman" w:hAnsi="Times New Roman"/>
                        <w:sz w:val="18"/>
                        <w:szCs w:val="18"/>
                        <w:lang w:val="pt-BR"/>
                      </w:rPr>
                      <w:t xml:space="preserve"> </w:t>
                    </w:r>
                    <w:r w:rsidR="004A4564" w:rsidRPr="009B0810">
                      <w:rPr>
                        <w:rFonts w:ascii="Times New Roman" w:hAnsi="Times New Roman"/>
                        <w:sz w:val="18"/>
                        <w:szCs w:val="18"/>
                        <w:lang w:val="id-ID"/>
                      </w:rPr>
                      <w:t xml:space="preserve">Pp </w:t>
                    </w:r>
                    <w:r w:rsidR="001A14A6">
                      <w:rPr>
                        <w:rFonts w:ascii="Times New Roman" w:hAnsi="Times New Roman"/>
                        <w:sz w:val="18"/>
                        <w:szCs w:val="18"/>
                      </w:rPr>
                      <w:t>2</w:t>
                    </w:r>
                    <w:r w:rsidR="00A61CB8">
                      <w:rPr>
                        <w:rFonts w:ascii="Times New Roman" w:hAnsi="Times New Roman"/>
                        <w:sz w:val="18"/>
                        <w:szCs w:val="18"/>
                      </w:rPr>
                      <w:t>34</w:t>
                    </w:r>
                    <w:r w:rsidR="001A14A6">
                      <w:rPr>
                        <w:rFonts w:ascii="Times New Roman" w:hAnsi="Times New Roman"/>
                        <w:sz w:val="18"/>
                        <w:szCs w:val="18"/>
                      </w:rPr>
                      <w:t>-2</w:t>
                    </w:r>
                    <w:r w:rsidR="00A61CB8">
                      <w:rPr>
                        <w:rFonts w:ascii="Times New Roman" w:hAnsi="Times New Roman"/>
                        <w:sz w:val="18"/>
                        <w:szCs w:val="18"/>
                      </w:rPr>
                      <w:t>45</w:t>
                    </w:r>
                  </w:p>
                  <w:p w14:paraId="411FE0C4" w14:textId="323B1A71" w:rsidR="00FA35F3" w:rsidRPr="00534E09" w:rsidRDefault="00FA35F3" w:rsidP="00DC7C2E">
                    <w:pPr>
                      <w:pStyle w:val="Header"/>
                      <w:tabs>
                        <w:tab w:val="center" w:pos="4680"/>
                        <w:tab w:val="right" w:pos="9360"/>
                      </w:tabs>
                      <w:ind w:left="-142"/>
                      <w:jc w:val="right"/>
                      <w:rPr>
                        <w:lang w:val="pt-BR"/>
                      </w:rPr>
                    </w:pPr>
                  </w:p>
                </w:txbxContent>
              </v:textbox>
            </v:rect>
          </w:pict>
        </mc:Fallback>
      </mc:AlternateContent>
    </w:r>
    <w:r w:rsidR="00AB74A1">
      <w:rPr>
        <w:noProof/>
      </w:rPr>
      <mc:AlternateContent>
        <mc:Choice Requires="wps">
          <w:drawing>
            <wp:anchor distT="0" distB="0" distL="0" distR="0" simplePos="0" relativeHeight="251680768" behindDoc="1" locked="0" layoutInCell="1" hidden="0" allowOverlap="1" wp14:anchorId="49447E58" wp14:editId="041211D2">
              <wp:simplePos x="0" y="0"/>
              <wp:positionH relativeFrom="column">
                <wp:posOffset>0</wp:posOffset>
              </wp:positionH>
              <wp:positionV relativeFrom="paragraph">
                <wp:posOffset>-635</wp:posOffset>
              </wp:positionV>
              <wp:extent cx="2214245" cy="246380"/>
              <wp:effectExtent l="0" t="0" r="0" b="0"/>
              <wp:wrapNone/>
              <wp:docPr id="1" name="Rectangle 1"/>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37DD62D2" w14:textId="75D9296C" w:rsidR="00AB74A1" w:rsidRPr="00A61CB8" w:rsidRDefault="00A61CB8" w:rsidP="00CA2DC0">
                          <w:pPr>
                            <w:spacing w:after="0" w:line="240" w:lineRule="auto"/>
                            <w:textDirection w:val="btLr"/>
                            <w:rPr>
                              <w:bCs/>
                              <w:sz w:val="18"/>
                              <w:szCs w:val="18"/>
                            </w:rPr>
                          </w:pPr>
                          <w:proofErr w:type="spellStart"/>
                          <w:r w:rsidRPr="00A61CB8">
                            <w:rPr>
                              <w:rFonts w:ascii="Times New Roman" w:eastAsia="Times New Roman" w:hAnsi="Times New Roman"/>
                              <w:bCs/>
                              <w:sz w:val="18"/>
                              <w:szCs w:val="18"/>
                            </w:rPr>
                            <w:t>Mensiyana</w:t>
                          </w:r>
                          <w:proofErr w:type="spellEnd"/>
                          <w:r w:rsidRPr="00A61CB8">
                            <w:rPr>
                              <w:rFonts w:ascii="Times New Roman" w:eastAsia="Times New Roman" w:hAnsi="Times New Roman"/>
                              <w:bCs/>
                              <w:sz w:val="18"/>
                              <w:szCs w:val="18"/>
                            </w:rPr>
                            <w:t xml:space="preserve"> Alut</w:t>
                          </w:r>
                        </w:p>
                      </w:txbxContent>
                    </wps:txbx>
                    <wps:bodyPr spcFirstLastPara="1" wrap="square" lIns="92075" tIns="46350" rIns="92075" bIns="46350" anchor="t" anchorCtr="0">
                      <a:noAutofit/>
                    </wps:bodyPr>
                  </wps:wsp>
                </a:graphicData>
              </a:graphic>
            </wp:anchor>
          </w:drawing>
        </mc:Choice>
        <mc:Fallback>
          <w:pict>
            <v:rect w14:anchorId="49447E58" id="_x0000_s1033" style="position:absolute;left:0;text-align:left;margin-left:0;margin-top:-.05pt;width:174.35pt;height:19.4pt;z-index:-251635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" stroked="f">
              <v:textbox inset="7.25pt,1.2875mm,7.25pt,1.2875mm">
                <w:txbxContent>
                  <w:p w14:paraId="37DD62D2" w14:textId="75D9296C" w:rsidR="00AB74A1" w:rsidRPr="00A61CB8" w:rsidRDefault="00A61CB8" w:rsidP="00CA2DC0">
                    <w:pPr>
                      <w:spacing w:after="0" w:line="240" w:lineRule="auto"/>
                      <w:textDirection w:val="btLr"/>
                      <w:rPr>
                        <w:bCs/>
                        <w:sz w:val="18"/>
                        <w:szCs w:val="18"/>
                      </w:rPr>
                    </w:pPr>
                    <w:proofErr w:type="spellStart"/>
                    <w:r w:rsidRPr="00A61CB8">
                      <w:rPr>
                        <w:rFonts w:ascii="Times New Roman" w:eastAsia="Times New Roman" w:hAnsi="Times New Roman"/>
                        <w:bCs/>
                        <w:sz w:val="18"/>
                        <w:szCs w:val="18"/>
                      </w:rPr>
                      <w:t>Mensiyana</w:t>
                    </w:r>
                    <w:proofErr w:type="spellEnd"/>
                    <w:r w:rsidRPr="00A61CB8">
                      <w:rPr>
                        <w:rFonts w:ascii="Times New Roman" w:eastAsia="Times New Roman" w:hAnsi="Times New Roman"/>
                        <w:bCs/>
                        <w:sz w:val="18"/>
                        <w:szCs w:val="18"/>
                      </w:rPr>
                      <w:t xml:space="preserve"> Alut</w:t>
                    </w:r>
                  </w:p>
                </w:txbxContent>
              </v:textbox>
            </v:rect>
          </w:pict>
        </mc:Fallback>
      </mc:AlternateContent>
    </w:r>
    <w:r w:rsidR="00850ED9">
      <w:rPr>
        <w:noProof/>
      </w:rPr>
      <mc:AlternateContent>
        <mc:Choice Requires="wps">
          <w:drawing>
            <wp:anchor distT="0" distB="0" distL="0" distR="0" simplePos="0" relativeHeight="251669504" behindDoc="1" locked="0" layoutInCell="1" hidden="0" allowOverlap="1" wp14:anchorId="69116BDE" wp14:editId="5C641F94">
              <wp:simplePos x="0" y="0"/>
              <wp:positionH relativeFrom="column">
                <wp:posOffset>-139699</wp:posOffset>
              </wp:positionH>
              <wp:positionV relativeFrom="paragraph">
                <wp:posOffset>50800</wp:posOffset>
              </wp:positionV>
              <wp:extent cx="2214245" cy="246380"/>
              <wp:effectExtent l="0" t="0" r="0" b="0"/>
              <wp:wrapNone/>
              <wp:docPr id="24" name="Rectangle 24"/>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6C9B809B" w14:textId="6765A88D" w:rsidR="00FA35F3" w:rsidRPr="00155F48" w:rsidRDefault="00DC7C2E" w:rsidP="00E05CCA">
                          <w:pPr>
                            <w:spacing w:after="0" w:line="240" w:lineRule="auto"/>
                            <w:jc w:val="both"/>
                            <w:textDirection w:val="btLr"/>
                            <w:rPr>
                              <w:rFonts w:ascii="Times New Roman" w:hAnsi="Times New Roman"/>
                              <w:bCs/>
                              <w:color w:val="FFFFFF" w:themeColor="background1"/>
                              <w:sz w:val="18"/>
                              <w:szCs w:val="18"/>
                            </w:rPr>
                          </w:pPr>
                          <w:r w:rsidRPr="00155F48">
                            <w:rPr>
                              <w:rFonts w:ascii="Times New Roman" w:eastAsia="Times New Roman" w:hAnsi="Times New Roman"/>
                              <w:bCs/>
                              <w:color w:val="FFFFFF" w:themeColor="background1"/>
                              <w:sz w:val="18"/>
                              <w:szCs w:val="18"/>
                              <w:lang w:val="pt-BR"/>
                            </w:rPr>
                            <w:t>Suci</w:t>
                          </w:r>
                        </w:p>
                      </w:txbxContent>
                    </wps:txbx>
                    <wps:bodyPr spcFirstLastPara="1" wrap="square" lIns="92075" tIns="46350" rIns="92075" bIns="46350" anchor="t" anchorCtr="0">
                      <a:noAutofit/>
                    </wps:bodyPr>
                  </wps:wsp>
                </a:graphicData>
              </a:graphic>
            </wp:anchor>
          </w:drawing>
        </mc:Choice>
        <mc:Fallback>
          <w:pict>
            <v:rect w14:anchorId="69116BDE" id="Rectangle 24" o:spid="_x0000_s1034" style="position:absolute;left:0;text-align:left;margin-left:-11pt;margin-top:4pt;width:174.35pt;height:19.4pt;z-index:-251646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" stroked="f">
              <v:textbox inset="7.25pt,1.2875mm,7.25pt,1.2875mm">
                <w:txbxContent>
                  <w:p w14:paraId="6C9B809B" w14:textId="6765A88D" w:rsidR="00FA35F3" w:rsidRPr="00155F48" w:rsidRDefault="00DC7C2E" w:rsidP="00E05CCA">
                    <w:pPr>
                      <w:spacing w:after="0" w:line="240" w:lineRule="auto"/>
                      <w:jc w:val="both"/>
                      <w:textDirection w:val="btLr"/>
                      <w:rPr>
                        <w:rFonts w:ascii="Times New Roman" w:hAnsi="Times New Roman"/>
                        <w:bCs/>
                        <w:color w:val="FFFFFF" w:themeColor="background1"/>
                        <w:sz w:val="18"/>
                        <w:szCs w:val="18"/>
                      </w:rPr>
                    </w:pPr>
                    <w:r w:rsidRPr="00155F48">
                      <w:rPr>
                        <w:rFonts w:ascii="Times New Roman" w:eastAsia="Times New Roman" w:hAnsi="Times New Roman"/>
                        <w:bCs/>
                        <w:color w:val="FFFFFF" w:themeColor="background1"/>
                        <w:sz w:val="18"/>
                        <w:szCs w:val="18"/>
                        <w:lang w:val="pt-BR"/>
                      </w:rPr>
                      <w:t>Suci</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2"/>
    <w:multiLevelType w:val="hybridMultilevel"/>
    <w:tmpl w:val="32E62C16"/>
    <w:lvl w:ilvl="0" w:tplc="BBCACBCC">
      <w:start w:val="1"/>
      <w:numFmt w:val="decimal"/>
      <w:lvlText w:val="%1."/>
      <w:lvlJc w:val="left"/>
      <w:pPr>
        <w:ind w:left="1004" w:hanging="360"/>
      </w:pPr>
      <w:rPr>
        <w:b w:val="0"/>
        <w:bCs w:val="0"/>
        <w:i/>
        <w:i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3C136F8"/>
    <w:multiLevelType w:val="hybridMultilevel"/>
    <w:tmpl w:val="46BE4726"/>
    <w:lvl w:ilvl="0" w:tplc="FBC69E8E">
      <w:start w:val="1"/>
      <w:numFmt w:val="decimal"/>
      <w:pStyle w:val="Heading21"/>
      <w:lvlText w:val="2.%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8E9767C"/>
    <w:multiLevelType w:val="multilevel"/>
    <w:tmpl w:val="08E976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CA18F8"/>
    <w:multiLevelType w:val="multilevel"/>
    <w:tmpl w:val="21DE9C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9016710"/>
    <w:multiLevelType w:val="hybridMultilevel"/>
    <w:tmpl w:val="E9760452"/>
    <w:lvl w:ilvl="0" w:tplc="122C8798">
      <w:start w:val="1"/>
      <w:numFmt w:val="decimal"/>
      <w:lvlText w:val="%1."/>
      <w:lvlJc w:val="left"/>
      <w:pPr>
        <w:ind w:left="1353" w:hanging="360"/>
      </w:pPr>
      <w:rPr>
        <w:rFonts w:hint="default"/>
        <w:b w:val="0"/>
        <w:b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1952234C"/>
    <w:multiLevelType w:val="multilevel"/>
    <w:tmpl w:val="CC22CA76"/>
    <w:lvl w:ilvl="0">
      <w:start w:val="1"/>
      <w:numFmt w:val="bullet"/>
      <w:lvlText w:val=""/>
      <w:lvlJc w:val="left"/>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D41F4"/>
    <w:multiLevelType w:val="hybridMultilevel"/>
    <w:tmpl w:val="BB6E127A"/>
    <w:lvl w:ilvl="0" w:tplc="CD8AB426">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7328E8"/>
    <w:multiLevelType w:val="hybridMultilevel"/>
    <w:tmpl w:val="9DBA8E84"/>
    <w:lvl w:ilvl="0" w:tplc="C8888906">
      <w:start w:val="1"/>
      <w:numFmt w:val="decimal"/>
      <w:lvlText w:val="%1."/>
      <w:lvlJc w:val="left"/>
      <w:pPr>
        <w:ind w:left="720" w:hanging="360"/>
      </w:pPr>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BD1375E"/>
    <w:multiLevelType w:val="multilevel"/>
    <w:tmpl w:val="2BD137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6631A4"/>
    <w:multiLevelType w:val="multilevel"/>
    <w:tmpl w:val="3304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E04C8A"/>
    <w:multiLevelType w:val="multilevel"/>
    <w:tmpl w:val="1320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D2343C"/>
    <w:multiLevelType w:val="hybridMultilevel"/>
    <w:tmpl w:val="C1AA2E82"/>
    <w:lvl w:ilvl="0" w:tplc="8F788DBE">
      <w:start w:val="1"/>
      <w:numFmt w:val="decimal"/>
      <w:lvlText w:val="(%1)."/>
      <w:lvlJc w:val="left"/>
      <w:rPr>
        <w:rFonts w:ascii="Times New Roman" w:eastAsiaTheme="minorEastAsia" w:hAnsi="Times New Roman" w:cs="Times New Roman" w:hint="default"/>
        <w:i w:val="0"/>
        <w:iCs/>
      </w:rPr>
    </w:lvl>
    <w:lvl w:ilvl="1" w:tplc="04090019" w:tentative="1">
      <w:start w:val="1"/>
      <w:numFmt w:val="upp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upp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upperLetter"/>
      <w:lvlText w:val="%8."/>
      <w:lvlJc w:val="left"/>
      <w:pPr>
        <w:ind w:left="4240" w:hanging="440"/>
      </w:pPr>
    </w:lvl>
    <w:lvl w:ilvl="8" w:tplc="0409001B" w:tentative="1">
      <w:start w:val="1"/>
      <w:numFmt w:val="lowerRoman"/>
      <w:lvlText w:val="%9."/>
      <w:lvlJc w:val="right"/>
      <w:pPr>
        <w:ind w:left="4680" w:hanging="440"/>
      </w:pPr>
    </w:lvl>
  </w:abstractNum>
  <w:abstractNum w:abstractNumId="12" w15:restartNumberingAfterBreak="0">
    <w:nsid w:val="401E0B73"/>
    <w:multiLevelType w:val="hybridMultilevel"/>
    <w:tmpl w:val="378657CE"/>
    <w:lvl w:ilvl="0" w:tplc="651C4B24">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 w15:restartNumberingAfterBreak="0">
    <w:nsid w:val="428B228C"/>
    <w:multiLevelType w:val="hybridMultilevel"/>
    <w:tmpl w:val="271CE444"/>
    <w:lvl w:ilvl="0" w:tplc="BE426424">
      <w:start w:val="1"/>
      <w:numFmt w:val="decimal"/>
      <w:pStyle w:val="prosedurkerja"/>
      <w:lvlText w:val="2.5.%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882ED2"/>
    <w:multiLevelType w:val="hybridMultilevel"/>
    <w:tmpl w:val="B89E26F6"/>
    <w:lvl w:ilvl="0" w:tplc="93887202">
      <w:start w:val="1"/>
      <w:numFmt w:val="lowerLetter"/>
      <w:lvlText w:val="%1."/>
      <w:lvlJc w:val="left"/>
      <w:pPr>
        <w:ind w:left="1854" w:hanging="360"/>
      </w:pPr>
      <w:rPr>
        <w:rFonts w:hint="default"/>
        <w:b w:val="0"/>
        <w:bCs w:val="0"/>
        <w:color w:val="auto"/>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4BD74596"/>
    <w:multiLevelType w:val="multilevel"/>
    <w:tmpl w:val="4BD745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C2976E0"/>
    <w:multiLevelType w:val="multilevel"/>
    <w:tmpl w:val="70389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0383B84"/>
    <w:multiLevelType w:val="hybridMultilevel"/>
    <w:tmpl w:val="C47C6E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1A977ED"/>
    <w:multiLevelType w:val="multilevel"/>
    <w:tmpl w:val="0144E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4A5087C"/>
    <w:multiLevelType w:val="hybridMultilevel"/>
    <w:tmpl w:val="D0B08DE8"/>
    <w:lvl w:ilvl="0" w:tplc="68FCEBC8">
      <w:start w:val="1"/>
      <w:numFmt w:val="decimal"/>
      <w:pStyle w:val="subbabtujuan"/>
      <w:lvlText w:val="2.3.%1"/>
      <w:lvlJc w:val="center"/>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FD0D9C"/>
    <w:multiLevelType w:val="multilevel"/>
    <w:tmpl w:val="21F6369C"/>
    <w:lvl w:ilvl="0">
      <w:start w:val="1"/>
      <w:numFmt w:val="decimal"/>
      <w:lvlText w:val="%1."/>
      <w:lvlJc w:val="left"/>
      <w:pPr>
        <w:ind w:left="720" w:hanging="360"/>
      </w:pPr>
      <w:rPr>
        <w:rFonts w:ascii="Times New Roman" w:eastAsia="Calibri" w:hAnsi="Times New Roman" w:cs="Times New Roman"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49575A"/>
    <w:multiLevelType w:val="multilevel"/>
    <w:tmpl w:val="708639D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F8423B"/>
    <w:multiLevelType w:val="hybridMultilevel"/>
    <w:tmpl w:val="920AFA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F013892"/>
    <w:multiLevelType w:val="hybridMultilevel"/>
    <w:tmpl w:val="EBF238EC"/>
    <w:lvl w:ilvl="0" w:tplc="26AAB272">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7368387A"/>
    <w:multiLevelType w:val="hybridMultilevel"/>
    <w:tmpl w:val="074A0CE4"/>
    <w:lvl w:ilvl="0" w:tplc="0B36890E">
      <w:start w:val="1"/>
      <w:numFmt w:val="upperLetter"/>
      <w:lvlText w:val="%1."/>
      <w:lvlJc w:val="left"/>
      <w:pPr>
        <w:ind w:left="720" w:hanging="360"/>
      </w:pPr>
      <w:rPr>
        <w:rFonts w:ascii="Times New Roman" w:eastAsiaTheme="minorHAnsi" w:hAnsi="Times New Roman" w:cs="Times New Roman"/>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9498074C">
      <w:start w:val="1"/>
      <w:numFmt w:val="decimal"/>
      <w:lvlText w:val="%4."/>
      <w:lvlJc w:val="left"/>
      <w:pPr>
        <w:ind w:left="2629" w:hanging="360"/>
      </w:pPr>
      <w:rPr>
        <w:b w:val="0"/>
        <w:sz w:val="24"/>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7D2F4C64"/>
    <w:multiLevelType w:val="hybridMultilevel"/>
    <w:tmpl w:val="C5CCB956"/>
    <w:lvl w:ilvl="0" w:tplc="C73E3AA8">
      <w:start w:val="1"/>
      <w:numFmt w:val="decimal"/>
      <w:pStyle w:val="bab2"/>
      <w:lvlText w:val="2.%1"/>
      <w:lvlJc w:val="left"/>
      <w:pPr>
        <w:ind w:left="720" w:hanging="360"/>
      </w:pPr>
      <w:rPr>
        <w:rFonts w:ascii="Times New Roman" w:hAnsi="Times New Roman" w:hint="default"/>
        <w:b/>
        <w:i w:val="0"/>
        <w:sz w:val="24"/>
      </w:rPr>
    </w:lvl>
    <w:lvl w:ilvl="1" w:tplc="CCBE3E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467381">
    <w:abstractNumId w:val="16"/>
  </w:num>
  <w:num w:numId="2" w16cid:durableId="418600588">
    <w:abstractNumId w:val="25"/>
  </w:num>
  <w:num w:numId="3" w16cid:durableId="1884487735">
    <w:abstractNumId w:val="19"/>
  </w:num>
  <w:num w:numId="4" w16cid:durableId="518549331">
    <w:abstractNumId w:val="13"/>
  </w:num>
  <w:num w:numId="5" w16cid:durableId="500004561">
    <w:abstractNumId w:val="0"/>
  </w:num>
  <w:num w:numId="6" w16cid:durableId="1889222907">
    <w:abstractNumId w:val="23"/>
  </w:num>
  <w:num w:numId="7" w16cid:durableId="2115780403">
    <w:abstractNumId w:val="4"/>
  </w:num>
  <w:num w:numId="8" w16cid:durableId="1539126109">
    <w:abstractNumId w:val="5"/>
  </w:num>
  <w:num w:numId="9" w16cid:durableId="557714557">
    <w:abstractNumId w:val="17"/>
  </w:num>
  <w:num w:numId="10" w16cid:durableId="544103510">
    <w:abstractNumId w:val="22"/>
  </w:num>
  <w:num w:numId="11" w16cid:durableId="262494134">
    <w:abstractNumId w:val="3"/>
  </w:num>
  <w:num w:numId="12" w16cid:durableId="1557542912">
    <w:abstractNumId w:val="7"/>
  </w:num>
  <w:num w:numId="13" w16cid:durableId="1125470035">
    <w:abstractNumId w:val="24"/>
  </w:num>
  <w:num w:numId="14" w16cid:durableId="1372655124">
    <w:abstractNumId w:val="20"/>
  </w:num>
  <w:num w:numId="15" w16cid:durableId="1025790435">
    <w:abstractNumId w:val="8"/>
  </w:num>
  <w:num w:numId="16" w16cid:durableId="1080296142">
    <w:abstractNumId w:val="15"/>
  </w:num>
  <w:num w:numId="17" w16cid:durableId="570888494">
    <w:abstractNumId w:val="21"/>
  </w:num>
  <w:num w:numId="18" w16cid:durableId="2102750619">
    <w:abstractNumId w:val="2"/>
  </w:num>
  <w:num w:numId="19" w16cid:durableId="1093629734">
    <w:abstractNumId w:val="11"/>
  </w:num>
  <w:num w:numId="20" w16cid:durableId="2068185860">
    <w:abstractNumId w:val="6"/>
  </w:num>
  <w:num w:numId="21" w16cid:durableId="1806195038">
    <w:abstractNumId w:val="9"/>
  </w:num>
  <w:num w:numId="22" w16cid:durableId="1423989593">
    <w:abstractNumId w:val="10"/>
  </w:num>
  <w:num w:numId="23" w16cid:durableId="681973953">
    <w:abstractNumId w:val="1"/>
  </w:num>
  <w:num w:numId="24" w16cid:durableId="1901162184">
    <w:abstractNumId w:val="16"/>
  </w:num>
  <w:num w:numId="25" w16cid:durableId="1947686695">
    <w:abstractNumId w:val="16"/>
  </w:num>
  <w:num w:numId="26" w16cid:durableId="2041710219">
    <w:abstractNumId w:val="14"/>
  </w:num>
  <w:num w:numId="27" w16cid:durableId="1221286801">
    <w:abstractNumId w:val="12"/>
  </w:num>
  <w:num w:numId="28" w16cid:durableId="61298726">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5F3"/>
    <w:rsid w:val="00002498"/>
    <w:rsid w:val="00004D7E"/>
    <w:rsid w:val="00012B5E"/>
    <w:rsid w:val="000468A8"/>
    <w:rsid w:val="000825EC"/>
    <w:rsid w:val="00085995"/>
    <w:rsid w:val="000A008B"/>
    <w:rsid w:val="000A2631"/>
    <w:rsid w:val="000B0D31"/>
    <w:rsid w:val="000B50A4"/>
    <w:rsid w:val="000B5BCF"/>
    <w:rsid w:val="000C25FB"/>
    <w:rsid w:val="000C2D00"/>
    <w:rsid w:val="000C78CA"/>
    <w:rsid w:val="000D0635"/>
    <w:rsid w:val="000D1D8F"/>
    <w:rsid w:val="000D36EC"/>
    <w:rsid w:val="000D3ACE"/>
    <w:rsid w:val="000D45D9"/>
    <w:rsid w:val="000D5441"/>
    <w:rsid w:val="000E3224"/>
    <w:rsid w:val="000F7E71"/>
    <w:rsid w:val="00103AAD"/>
    <w:rsid w:val="00112527"/>
    <w:rsid w:val="001130C4"/>
    <w:rsid w:val="001171D3"/>
    <w:rsid w:val="0014693C"/>
    <w:rsid w:val="00155F48"/>
    <w:rsid w:val="00156EF5"/>
    <w:rsid w:val="001804AF"/>
    <w:rsid w:val="00180648"/>
    <w:rsid w:val="00185985"/>
    <w:rsid w:val="00193537"/>
    <w:rsid w:val="001A14A6"/>
    <w:rsid w:val="001A46C0"/>
    <w:rsid w:val="001B3EE1"/>
    <w:rsid w:val="001B67DF"/>
    <w:rsid w:val="001C614D"/>
    <w:rsid w:val="001C6B77"/>
    <w:rsid w:val="001F1F47"/>
    <w:rsid w:val="001F659E"/>
    <w:rsid w:val="0020333F"/>
    <w:rsid w:val="00206EB0"/>
    <w:rsid w:val="002522A4"/>
    <w:rsid w:val="00274427"/>
    <w:rsid w:val="00281A26"/>
    <w:rsid w:val="00297A27"/>
    <w:rsid w:val="002A628D"/>
    <w:rsid w:val="002B134F"/>
    <w:rsid w:val="002B3DDD"/>
    <w:rsid w:val="002B53EA"/>
    <w:rsid w:val="002B5642"/>
    <w:rsid w:val="002C4650"/>
    <w:rsid w:val="002D05DB"/>
    <w:rsid w:val="002D19C3"/>
    <w:rsid w:val="002D41A5"/>
    <w:rsid w:val="002E6D01"/>
    <w:rsid w:val="002F5C05"/>
    <w:rsid w:val="0030456E"/>
    <w:rsid w:val="00313D6D"/>
    <w:rsid w:val="003417CF"/>
    <w:rsid w:val="00341E00"/>
    <w:rsid w:val="0034275B"/>
    <w:rsid w:val="00342E7E"/>
    <w:rsid w:val="00350F4E"/>
    <w:rsid w:val="003720AB"/>
    <w:rsid w:val="003773EF"/>
    <w:rsid w:val="00377840"/>
    <w:rsid w:val="00384725"/>
    <w:rsid w:val="00387DA4"/>
    <w:rsid w:val="00396BE7"/>
    <w:rsid w:val="003A04DD"/>
    <w:rsid w:val="003A2385"/>
    <w:rsid w:val="003A2D55"/>
    <w:rsid w:val="003D3C62"/>
    <w:rsid w:val="003E30CB"/>
    <w:rsid w:val="003E3575"/>
    <w:rsid w:val="003E5427"/>
    <w:rsid w:val="003E647C"/>
    <w:rsid w:val="003F3BCF"/>
    <w:rsid w:val="003F5618"/>
    <w:rsid w:val="00401825"/>
    <w:rsid w:val="00403F56"/>
    <w:rsid w:val="00417135"/>
    <w:rsid w:val="0042125C"/>
    <w:rsid w:val="004425E0"/>
    <w:rsid w:val="00446B03"/>
    <w:rsid w:val="004554BF"/>
    <w:rsid w:val="00456B17"/>
    <w:rsid w:val="00457052"/>
    <w:rsid w:val="004601FC"/>
    <w:rsid w:val="004651BA"/>
    <w:rsid w:val="00465311"/>
    <w:rsid w:val="004653C8"/>
    <w:rsid w:val="00471708"/>
    <w:rsid w:val="00472719"/>
    <w:rsid w:val="00476754"/>
    <w:rsid w:val="004866F1"/>
    <w:rsid w:val="0048750D"/>
    <w:rsid w:val="004A4564"/>
    <w:rsid w:val="004A6FF1"/>
    <w:rsid w:val="004B2D26"/>
    <w:rsid w:val="004F2AEE"/>
    <w:rsid w:val="004F470E"/>
    <w:rsid w:val="00502254"/>
    <w:rsid w:val="00502FF7"/>
    <w:rsid w:val="00512316"/>
    <w:rsid w:val="00515509"/>
    <w:rsid w:val="0052581A"/>
    <w:rsid w:val="00526592"/>
    <w:rsid w:val="00534E09"/>
    <w:rsid w:val="005427F6"/>
    <w:rsid w:val="0054672F"/>
    <w:rsid w:val="00550C70"/>
    <w:rsid w:val="00551304"/>
    <w:rsid w:val="00564C57"/>
    <w:rsid w:val="00572CC8"/>
    <w:rsid w:val="00584A4E"/>
    <w:rsid w:val="00590188"/>
    <w:rsid w:val="005958B2"/>
    <w:rsid w:val="005A1B36"/>
    <w:rsid w:val="005A4DE7"/>
    <w:rsid w:val="005B2524"/>
    <w:rsid w:val="005B2FCD"/>
    <w:rsid w:val="005B60C0"/>
    <w:rsid w:val="005C1B51"/>
    <w:rsid w:val="005C74B2"/>
    <w:rsid w:val="006104CF"/>
    <w:rsid w:val="006130E8"/>
    <w:rsid w:val="00615422"/>
    <w:rsid w:val="00617F88"/>
    <w:rsid w:val="006216C5"/>
    <w:rsid w:val="00642201"/>
    <w:rsid w:val="006565B5"/>
    <w:rsid w:val="00660C56"/>
    <w:rsid w:val="006637E2"/>
    <w:rsid w:val="00664528"/>
    <w:rsid w:val="006651A4"/>
    <w:rsid w:val="00676644"/>
    <w:rsid w:val="006840EF"/>
    <w:rsid w:val="006A2D60"/>
    <w:rsid w:val="006B0EF2"/>
    <w:rsid w:val="006B4BB0"/>
    <w:rsid w:val="006D2EAA"/>
    <w:rsid w:val="006E2A33"/>
    <w:rsid w:val="006E49E3"/>
    <w:rsid w:val="006E530E"/>
    <w:rsid w:val="006F60C4"/>
    <w:rsid w:val="006F775C"/>
    <w:rsid w:val="007043F6"/>
    <w:rsid w:val="00705860"/>
    <w:rsid w:val="00730D4F"/>
    <w:rsid w:val="007323F1"/>
    <w:rsid w:val="00744742"/>
    <w:rsid w:val="0074532A"/>
    <w:rsid w:val="0075319E"/>
    <w:rsid w:val="00756DBD"/>
    <w:rsid w:val="00774807"/>
    <w:rsid w:val="0077666A"/>
    <w:rsid w:val="00781D5A"/>
    <w:rsid w:val="007B7A31"/>
    <w:rsid w:val="007D1C82"/>
    <w:rsid w:val="007D4061"/>
    <w:rsid w:val="007E318A"/>
    <w:rsid w:val="007E6052"/>
    <w:rsid w:val="007F6774"/>
    <w:rsid w:val="00817F29"/>
    <w:rsid w:val="008223C2"/>
    <w:rsid w:val="00834726"/>
    <w:rsid w:val="00841726"/>
    <w:rsid w:val="00850AB3"/>
    <w:rsid w:val="00850ED9"/>
    <w:rsid w:val="00862B20"/>
    <w:rsid w:val="00877926"/>
    <w:rsid w:val="0088133F"/>
    <w:rsid w:val="00891429"/>
    <w:rsid w:val="008C3784"/>
    <w:rsid w:val="008D3A5B"/>
    <w:rsid w:val="008D46E5"/>
    <w:rsid w:val="008E5693"/>
    <w:rsid w:val="008E7D29"/>
    <w:rsid w:val="008F2A78"/>
    <w:rsid w:val="008F3E6E"/>
    <w:rsid w:val="00903E01"/>
    <w:rsid w:val="0091287B"/>
    <w:rsid w:val="00936152"/>
    <w:rsid w:val="009363D7"/>
    <w:rsid w:val="009519FF"/>
    <w:rsid w:val="009568B5"/>
    <w:rsid w:val="009655C8"/>
    <w:rsid w:val="00972D9A"/>
    <w:rsid w:val="00992E1A"/>
    <w:rsid w:val="00996E1E"/>
    <w:rsid w:val="009A74AF"/>
    <w:rsid w:val="009B6011"/>
    <w:rsid w:val="009C63FF"/>
    <w:rsid w:val="009D26B6"/>
    <w:rsid w:val="009D6F8D"/>
    <w:rsid w:val="009E031F"/>
    <w:rsid w:val="009E285A"/>
    <w:rsid w:val="009F45EA"/>
    <w:rsid w:val="00A06B7D"/>
    <w:rsid w:val="00A10998"/>
    <w:rsid w:val="00A12932"/>
    <w:rsid w:val="00A15741"/>
    <w:rsid w:val="00A36A25"/>
    <w:rsid w:val="00A3716D"/>
    <w:rsid w:val="00A3764E"/>
    <w:rsid w:val="00A43026"/>
    <w:rsid w:val="00A46701"/>
    <w:rsid w:val="00A47E22"/>
    <w:rsid w:val="00A536D6"/>
    <w:rsid w:val="00A61CB8"/>
    <w:rsid w:val="00A64A69"/>
    <w:rsid w:val="00A7027E"/>
    <w:rsid w:val="00A70410"/>
    <w:rsid w:val="00A748D5"/>
    <w:rsid w:val="00A74C0A"/>
    <w:rsid w:val="00A74EB5"/>
    <w:rsid w:val="00A94343"/>
    <w:rsid w:val="00A95232"/>
    <w:rsid w:val="00AA62ED"/>
    <w:rsid w:val="00AA7C6F"/>
    <w:rsid w:val="00AB32A1"/>
    <w:rsid w:val="00AB720C"/>
    <w:rsid w:val="00AB74A1"/>
    <w:rsid w:val="00AC5ABE"/>
    <w:rsid w:val="00AE207A"/>
    <w:rsid w:val="00AE2F53"/>
    <w:rsid w:val="00AE6C52"/>
    <w:rsid w:val="00AF7C19"/>
    <w:rsid w:val="00B07A2D"/>
    <w:rsid w:val="00B22C48"/>
    <w:rsid w:val="00B241DD"/>
    <w:rsid w:val="00B34012"/>
    <w:rsid w:val="00B43ED5"/>
    <w:rsid w:val="00B511FF"/>
    <w:rsid w:val="00B538AB"/>
    <w:rsid w:val="00B54F25"/>
    <w:rsid w:val="00B61049"/>
    <w:rsid w:val="00B679FA"/>
    <w:rsid w:val="00B7139A"/>
    <w:rsid w:val="00B72375"/>
    <w:rsid w:val="00B80976"/>
    <w:rsid w:val="00B96CC2"/>
    <w:rsid w:val="00BA2EE5"/>
    <w:rsid w:val="00BB437C"/>
    <w:rsid w:val="00BB6ADF"/>
    <w:rsid w:val="00BC1282"/>
    <w:rsid w:val="00BC69AE"/>
    <w:rsid w:val="00BC7FE0"/>
    <w:rsid w:val="00BE691E"/>
    <w:rsid w:val="00BF213D"/>
    <w:rsid w:val="00C01CA6"/>
    <w:rsid w:val="00C05401"/>
    <w:rsid w:val="00C070CB"/>
    <w:rsid w:val="00C10507"/>
    <w:rsid w:val="00C12CDF"/>
    <w:rsid w:val="00C13D40"/>
    <w:rsid w:val="00C20FC0"/>
    <w:rsid w:val="00C210C5"/>
    <w:rsid w:val="00C23867"/>
    <w:rsid w:val="00C5308A"/>
    <w:rsid w:val="00CA2DC0"/>
    <w:rsid w:val="00CA38EF"/>
    <w:rsid w:val="00CA493D"/>
    <w:rsid w:val="00CB16EC"/>
    <w:rsid w:val="00CC4407"/>
    <w:rsid w:val="00CD1706"/>
    <w:rsid w:val="00CD5F8E"/>
    <w:rsid w:val="00CD707F"/>
    <w:rsid w:val="00D02CD1"/>
    <w:rsid w:val="00D05036"/>
    <w:rsid w:val="00D16DA5"/>
    <w:rsid w:val="00D23284"/>
    <w:rsid w:val="00D2678A"/>
    <w:rsid w:val="00D3046D"/>
    <w:rsid w:val="00D32083"/>
    <w:rsid w:val="00D34129"/>
    <w:rsid w:val="00D350E4"/>
    <w:rsid w:val="00D35E3F"/>
    <w:rsid w:val="00D53A49"/>
    <w:rsid w:val="00D636A3"/>
    <w:rsid w:val="00D90446"/>
    <w:rsid w:val="00D95419"/>
    <w:rsid w:val="00DA48F7"/>
    <w:rsid w:val="00DA7A1C"/>
    <w:rsid w:val="00DB3AC1"/>
    <w:rsid w:val="00DB49D6"/>
    <w:rsid w:val="00DC1945"/>
    <w:rsid w:val="00DC23AD"/>
    <w:rsid w:val="00DC7C2E"/>
    <w:rsid w:val="00DD09ED"/>
    <w:rsid w:val="00DE2249"/>
    <w:rsid w:val="00DF7EB7"/>
    <w:rsid w:val="00E03EFB"/>
    <w:rsid w:val="00E05CCA"/>
    <w:rsid w:val="00E11994"/>
    <w:rsid w:val="00E14907"/>
    <w:rsid w:val="00E22DB1"/>
    <w:rsid w:val="00E23BE5"/>
    <w:rsid w:val="00E57754"/>
    <w:rsid w:val="00E670EF"/>
    <w:rsid w:val="00E73633"/>
    <w:rsid w:val="00EA5C07"/>
    <w:rsid w:val="00EB52B1"/>
    <w:rsid w:val="00ED5192"/>
    <w:rsid w:val="00ED519F"/>
    <w:rsid w:val="00EE5DB5"/>
    <w:rsid w:val="00EE6484"/>
    <w:rsid w:val="00EF2CB2"/>
    <w:rsid w:val="00EF3CEB"/>
    <w:rsid w:val="00EF6384"/>
    <w:rsid w:val="00F008D0"/>
    <w:rsid w:val="00F056B5"/>
    <w:rsid w:val="00F13936"/>
    <w:rsid w:val="00F13F29"/>
    <w:rsid w:val="00F26DDB"/>
    <w:rsid w:val="00F27E93"/>
    <w:rsid w:val="00F3106F"/>
    <w:rsid w:val="00F36641"/>
    <w:rsid w:val="00F4046D"/>
    <w:rsid w:val="00F51FD0"/>
    <w:rsid w:val="00F62167"/>
    <w:rsid w:val="00F723CD"/>
    <w:rsid w:val="00F73F04"/>
    <w:rsid w:val="00FA35F3"/>
    <w:rsid w:val="00FA56F8"/>
    <w:rsid w:val="00FB641C"/>
    <w:rsid w:val="00FC5F6C"/>
    <w:rsid w:val="00FD301B"/>
    <w:rsid w:val="00FD6152"/>
    <w:rsid w:val="00FE02D9"/>
    <w:rsid w:val="00FE0CA6"/>
    <w:rsid w:val="00FE1A7A"/>
    <w:rsid w:val="00FF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86AA1"/>
  <w15:docId w15:val="{ADD6EDC3-1D63-4DB6-B60E-B08294E2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311"/>
    <w:rPr>
      <w:rFonts w:cs="Times New Roman"/>
      <w:lang w:val="en-US" w:eastAsia="zh-CN"/>
    </w:rPr>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numPr>
        <w:ilvl w:val="2"/>
        <w:numId w:val="1"/>
      </w:numPr>
      <w:spacing w:before="240" w:after="60" w:line="256" w:lineRule="auto"/>
      <w:outlineLvl w:val="2"/>
    </w:pPr>
    <w:rPr>
      <w:rFonts w:ascii="Cambria" w:hAnsi="Cambria"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InternetLink">
    <w:name w:val="Internet Link"/>
    <w:rPr>
      <w:color w:val="0000FF"/>
      <w:u w:val="single"/>
    </w:rPr>
  </w:style>
  <w:style w:type="character" w:styleId="UnresolvedMention">
    <w:name w:val="Unresolved Mention"/>
    <w:qFormat/>
    <w:rPr>
      <w:color w:val="605E5C"/>
      <w:shd w:val="clear" w:color="auto" w:fill="E1DFDD"/>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Heading3Char">
    <w:name w:val="Heading 3 Char"/>
    <w:qFormat/>
    <w:rPr>
      <w:rFonts w:ascii="Cambria" w:eastAsia="Calibri" w:hAnsi="Cambria" w:cs="Arial"/>
      <w:b/>
      <w:bCs/>
      <w:sz w:val="26"/>
      <w:szCs w:val="26"/>
    </w:rPr>
  </w:style>
  <w:style w:type="character" w:customStyle="1" w:styleId="StrongEmphasis">
    <w:name w:val="Strong Emphasis"/>
    <w:qFormat/>
    <w:rPr>
      <w:b/>
      <w:bCs/>
    </w:rPr>
  </w:style>
  <w:style w:type="character" w:customStyle="1" w:styleId="ListParagraphChar">
    <w:name w:val="List Paragraph Char"/>
    <w:aliases w:val="Body of text Char,List Paragraph1 Char,skripsi Char,spasi 2 taiiii Char,Body Text Char1 Char,Char Char2 Char,List Paragraph2 Char,Heading 10 Char,Colorful List - Accent 11 Char,Medium Grid 1 - Accent 21 Char,Body of text+1 Char"/>
    <w:uiPriority w:val="34"/>
    <w:qFormat/>
  </w:style>
  <w:style w:type="paragraph" w:customStyle="1" w:styleId="Heading">
    <w:name w:val="Heading"/>
    <w:basedOn w:val="Normal"/>
    <w:next w:val="BodyText"/>
    <w:qFormat/>
    <w:pPr>
      <w:keepNext/>
      <w:spacing w:before="240" w:after="120"/>
    </w:pPr>
    <w:rPr>
      <w:rFonts w:ascii="Liberation Sans" w:eastAsia="Linux Libertine G" w:hAnsi="Liberation Sans" w:cs="Linux Libertine G"/>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next w:val="Normal"/>
    <w:uiPriority w:val="35"/>
    <w:qFormat/>
    <w:pPr>
      <w:spacing w:line="240" w:lineRule="auto"/>
    </w:pPr>
    <w:rPr>
      <w:i/>
      <w:iCs/>
      <w:color w:val="1F497D"/>
      <w:sz w:val="18"/>
      <w:szCs w:val="18"/>
    </w:rPr>
  </w:style>
  <w:style w:type="paragraph" w:customStyle="1" w:styleId="Index">
    <w:name w:val="Index"/>
    <w:basedOn w:val="Normal"/>
    <w:qFormat/>
    <w:pPr>
      <w:suppressLineNumber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ListParagraph">
    <w:name w:val="List Paragraph"/>
    <w:aliases w:val="Body of text,List Paragraph1,Colorful List - Accent 11,HEADING 1,Medium Grid 1 - Accent 21,Body of text+1,Body of text+2,Body of text+3,List Paragraph11,Heading 11,Heading 12,Heading 13,Body of textCxSp,Char Char2,tabel,skripsi,Heading 10"/>
    <w:basedOn w:val="Normal"/>
    <w:uiPriority w:val="34"/>
    <w:qFormat/>
    <w:pPr>
      <w:ind w:left="720"/>
      <w:contextualSpacing/>
    </w:pPr>
  </w:style>
  <w:style w:type="paragraph" w:styleId="Revision">
    <w:name w:val="Revision"/>
    <w:qFormat/>
    <w:rPr>
      <w:rFonts w:cs="Times New Roman"/>
      <w:lang w:val="en-US" w:eastAsia="zh-CN"/>
    </w:rPr>
  </w:style>
  <w:style w:type="paragraph" w:customStyle="1" w:styleId="BasicParagraph">
    <w:name w:val="[Basic Paragraph]"/>
    <w:basedOn w:val="Normal"/>
    <w:qFormat/>
    <w:pPr>
      <w:autoSpaceDE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qFormat/>
    <w:pPr>
      <w:autoSpaceDE w:val="0"/>
      <w:spacing w:after="0" w:line="288" w:lineRule="auto"/>
      <w:jc w:val="both"/>
      <w:textAlignment w:val="center"/>
    </w:pPr>
    <w:rPr>
      <w:rFonts w:ascii="Minion Pro" w:hAnsi="Minion Pro" w:cs="Minion Pro"/>
      <w:color w:val="000000"/>
      <w:sz w:val="20"/>
      <w:szCs w:val="20"/>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03" w:type="dxa"/>
      </w:tblCellMar>
    </w:tblPr>
  </w:style>
  <w:style w:type="character" w:styleId="Hyperlink">
    <w:name w:val="Hyperlink"/>
    <w:basedOn w:val="DefaultParagraphFont"/>
    <w:uiPriority w:val="99"/>
    <w:unhideWhenUsed/>
    <w:qFormat/>
    <w:rsid w:val="0074532A"/>
    <w:rPr>
      <w:color w:val="0000FF" w:themeColor="hyperlink"/>
      <w:u w:val="single"/>
    </w:rPr>
  </w:style>
  <w:style w:type="character" w:customStyle="1" w:styleId="Heading1Char">
    <w:name w:val="Heading 1 Char"/>
    <w:basedOn w:val="DefaultParagraphFont"/>
    <w:link w:val="Heading1"/>
    <w:rsid w:val="004601FC"/>
    <w:rPr>
      <w:rFonts w:cs="Times New Roman"/>
      <w:b/>
      <w:sz w:val="48"/>
      <w:szCs w:val="48"/>
      <w:lang w:val="en-US" w:eastAsia="zh-CN"/>
    </w:rPr>
  </w:style>
  <w:style w:type="paragraph" w:styleId="Bibliography">
    <w:name w:val="Bibliography"/>
    <w:basedOn w:val="Normal"/>
    <w:next w:val="Normal"/>
    <w:uiPriority w:val="37"/>
    <w:unhideWhenUsed/>
    <w:rsid w:val="004601FC"/>
  </w:style>
  <w:style w:type="paragraph" w:customStyle="1" w:styleId="Normal1">
    <w:name w:val="Normal1"/>
    <w:rsid w:val="00E670EF"/>
  </w:style>
  <w:style w:type="paragraph" w:customStyle="1" w:styleId="Text">
    <w:name w:val="Text"/>
    <w:basedOn w:val="Normal"/>
    <w:rsid w:val="00E670EF"/>
    <w:pPr>
      <w:widowControl w:val="0"/>
      <w:autoSpaceDE w:val="0"/>
      <w:autoSpaceDN w:val="0"/>
      <w:spacing w:after="0" w:line="252" w:lineRule="auto"/>
      <w:ind w:firstLine="202"/>
      <w:jc w:val="both"/>
    </w:pPr>
    <w:rPr>
      <w:rFonts w:ascii="Times New Roman" w:eastAsia="Batang" w:hAnsi="Times New Roman"/>
      <w:sz w:val="20"/>
      <w:szCs w:val="20"/>
      <w:lang w:eastAsia="ko-KR"/>
    </w:rPr>
  </w:style>
  <w:style w:type="character" w:customStyle="1" w:styleId="hps">
    <w:name w:val="hps"/>
    <w:basedOn w:val="DefaultParagraphFont"/>
    <w:rsid w:val="00F008D0"/>
  </w:style>
  <w:style w:type="paragraph" w:customStyle="1" w:styleId="bab2">
    <w:name w:val="bab 2"/>
    <w:basedOn w:val="Heading2"/>
    <w:link w:val="bab2Char"/>
    <w:qFormat/>
    <w:rsid w:val="00EE6484"/>
    <w:pPr>
      <w:keepNext w:val="0"/>
      <w:keepLines w:val="0"/>
      <w:numPr>
        <w:numId w:val="2"/>
      </w:numPr>
      <w:spacing w:before="0" w:after="0" w:line="360" w:lineRule="auto"/>
      <w:ind w:left="330"/>
      <w:contextualSpacing/>
      <w:jc w:val="both"/>
    </w:pPr>
    <w:rPr>
      <w:rFonts w:ascii="Times New Roman" w:eastAsiaTheme="minorHAnsi" w:hAnsi="Times New Roman"/>
      <w:kern w:val="2"/>
      <w:sz w:val="24"/>
      <w:szCs w:val="24"/>
      <w:lang w:eastAsia="en-US"/>
      <w14:ligatures w14:val="standardContextual"/>
    </w:rPr>
  </w:style>
  <w:style w:type="character" w:customStyle="1" w:styleId="bab2Char">
    <w:name w:val="bab 2 Char"/>
    <w:basedOn w:val="DefaultParagraphFont"/>
    <w:link w:val="bab2"/>
    <w:rsid w:val="00EE6484"/>
    <w:rPr>
      <w:rFonts w:ascii="Times New Roman" w:eastAsiaTheme="minorHAnsi" w:hAnsi="Times New Roman" w:cs="Times New Roman"/>
      <w:b/>
      <w:kern w:val="2"/>
      <w:sz w:val="24"/>
      <w:szCs w:val="24"/>
      <w:lang w:val="en-US"/>
      <w14:ligatures w14:val="standardContextual"/>
    </w:rPr>
  </w:style>
  <w:style w:type="paragraph" w:customStyle="1" w:styleId="subbabtujuan">
    <w:name w:val="sub bab tujuan"/>
    <w:basedOn w:val="Heading3"/>
    <w:link w:val="subbabtujuanChar"/>
    <w:qFormat/>
    <w:rsid w:val="00EE6484"/>
    <w:pPr>
      <w:keepNext w:val="0"/>
      <w:numPr>
        <w:ilvl w:val="0"/>
        <w:numId w:val="3"/>
      </w:numPr>
      <w:spacing w:before="0" w:after="0" w:line="360" w:lineRule="auto"/>
      <w:ind w:left="547"/>
      <w:jc w:val="both"/>
    </w:pPr>
    <w:rPr>
      <w:rFonts w:ascii="Times New Roman" w:eastAsiaTheme="minorHAnsi" w:hAnsi="Times New Roman" w:cs="Times New Roman"/>
      <w:bCs w:val="0"/>
      <w:kern w:val="2"/>
      <w:sz w:val="24"/>
      <w:szCs w:val="24"/>
      <w:lang w:eastAsia="en-US"/>
      <w14:ligatures w14:val="standardContextual"/>
    </w:rPr>
  </w:style>
  <w:style w:type="character" w:customStyle="1" w:styleId="subbabtujuanChar">
    <w:name w:val="sub bab tujuan Char"/>
    <w:basedOn w:val="Heading3Char"/>
    <w:link w:val="subbabtujuan"/>
    <w:rsid w:val="00EE6484"/>
    <w:rPr>
      <w:rFonts w:ascii="Times New Roman" w:eastAsiaTheme="minorHAnsi" w:hAnsi="Times New Roman" w:cs="Times New Roman"/>
      <w:b/>
      <w:bCs w:val="0"/>
      <w:kern w:val="2"/>
      <w:sz w:val="24"/>
      <w:szCs w:val="24"/>
      <w:lang w:val="en-US"/>
      <w14:ligatures w14:val="standardContextual"/>
    </w:rPr>
  </w:style>
  <w:style w:type="character" w:styleId="CommentReference">
    <w:name w:val="annotation reference"/>
    <w:basedOn w:val="DefaultParagraphFont"/>
    <w:uiPriority w:val="99"/>
    <w:semiHidden/>
    <w:unhideWhenUsed/>
    <w:rsid w:val="00EE6484"/>
    <w:rPr>
      <w:sz w:val="16"/>
      <w:szCs w:val="16"/>
    </w:rPr>
  </w:style>
  <w:style w:type="paragraph" w:customStyle="1" w:styleId="prosedurkerja">
    <w:name w:val="prosedur kerja"/>
    <w:basedOn w:val="Heading3"/>
    <w:link w:val="prosedurkerjaChar"/>
    <w:qFormat/>
    <w:rsid w:val="00EE6484"/>
    <w:pPr>
      <w:keepNext w:val="0"/>
      <w:numPr>
        <w:ilvl w:val="0"/>
        <w:numId w:val="4"/>
      </w:numPr>
      <w:spacing w:before="0" w:after="0" w:line="360" w:lineRule="auto"/>
      <w:ind w:left="330"/>
      <w:jc w:val="both"/>
    </w:pPr>
    <w:rPr>
      <w:rFonts w:ascii="Times New Roman" w:eastAsiaTheme="minorHAnsi" w:hAnsi="Times New Roman" w:cs="Times New Roman"/>
      <w:bCs w:val="0"/>
      <w:kern w:val="2"/>
      <w:sz w:val="24"/>
      <w:szCs w:val="24"/>
      <w:lang w:eastAsia="en-US"/>
      <w14:ligatures w14:val="standardContextual"/>
    </w:rPr>
  </w:style>
  <w:style w:type="character" w:customStyle="1" w:styleId="prosedurkerjaChar">
    <w:name w:val="prosedur kerja Char"/>
    <w:basedOn w:val="Heading3Char"/>
    <w:link w:val="prosedurkerja"/>
    <w:rsid w:val="00EE6484"/>
    <w:rPr>
      <w:rFonts w:ascii="Times New Roman" w:eastAsiaTheme="minorHAnsi" w:hAnsi="Times New Roman" w:cs="Times New Roman"/>
      <w:b/>
      <w:bCs w:val="0"/>
      <w:kern w:val="2"/>
      <w:sz w:val="24"/>
      <w:szCs w:val="24"/>
      <w:lang w:val="en-US"/>
      <w14:ligatures w14:val="standardContextual"/>
    </w:rPr>
  </w:style>
  <w:style w:type="paragraph" w:styleId="TableofFigures">
    <w:name w:val="table of figures"/>
    <w:basedOn w:val="Normal"/>
    <w:next w:val="Normal"/>
    <w:uiPriority w:val="99"/>
    <w:unhideWhenUsed/>
    <w:qFormat/>
    <w:rsid w:val="003720AB"/>
    <w:pPr>
      <w:spacing w:after="0" w:line="259" w:lineRule="auto"/>
    </w:pPr>
    <w:rPr>
      <w:rFonts w:ascii="Times New Roman" w:eastAsiaTheme="minorHAnsi" w:hAnsi="Times New Roman" w:cstheme="minorBidi"/>
      <w:kern w:val="2"/>
      <w:sz w:val="24"/>
      <w:lang w:val="id-ID" w:eastAsia="en-US"/>
      <w14:ligatures w14:val="standardContextual"/>
    </w:rPr>
  </w:style>
  <w:style w:type="table" w:styleId="TableGrid">
    <w:name w:val="Table Grid"/>
    <w:basedOn w:val="TableNormal"/>
    <w:uiPriority w:val="39"/>
    <w:qFormat/>
    <w:rsid w:val="00341E00"/>
    <w:pPr>
      <w:spacing w:after="0"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qFormat/>
    <w:rsid w:val="00F3106F"/>
  </w:style>
  <w:style w:type="paragraph" w:customStyle="1" w:styleId="TableParagraph">
    <w:name w:val="Table Paragraph"/>
    <w:basedOn w:val="Normal"/>
    <w:uiPriority w:val="1"/>
    <w:qFormat/>
    <w:rsid w:val="00274427"/>
    <w:pPr>
      <w:widowControl w:val="0"/>
      <w:autoSpaceDE w:val="0"/>
      <w:autoSpaceDN w:val="0"/>
      <w:spacing w:after="0" w:line="240" w:lineRule="auto"/>
    </w:pPr>
    <w:rPr>
      <w:rFonts w:ascii="Times New Roman" w:eastAsia="Times New Roman" w:hAnsi="Times New Roman"/>
      <w:lang w:val="id" w:eastAsia="en-US"/>
    </w:rPr>
  </w:style>
  <w:style w:type="paragraph" w:styleId="FootnoteText">
    <w:name w:val="footnote text"/>
    <w:basedOn w:val="Normal"/>
    <w:link w:val="FootnoteTextChar"/>
    <w:uiPriority w:val="99"/>
    <w:qFormat/>
    <w:rsid w:val="00274427"/>
    <w:pPr>
      <w:snapToGrid w:val="0"/>
      <w:spacing w:after="0" w:line="240" w:lineRule="auto"/>
    </w:pPr>
    <w:rPr>
      <w:rFonts w:asciiTheme="minorHAnsi" w:eastAsiaTheme="minorEastAsia" w:hAnsiTheme="minorHAnsi" w:cstheme="minorBidi"/>
      <w:sz w:val="18"/>
      <w:szCs w:val="18"/>
    </w:rPr>
  </w:style>
  <w:style w:type="character" w:customStyle="1" w:styleId="FootnoteTextChar">
    <w:name w:val="Footnote Text Char"/>
    <w:basedOn w:val="DefaultParagraphFont"/>
    <w:link w:val="FootnoteText"/>
    <w:uiPriority w:val="99"/>
    <w:rsid w:val="00274427"/>
    <w:rPr>
      <w:rFonts w:asciiTheme="minorHAnsi" w:eastAsiaTheme="minorEastAsia" w:hAnsiTheme="minorHAnsi" w:cstheme="minorBidi"/>
      <w:sz w:val="18"/>
      <w:szCs w:val="18"/>
      <w:lang w:val="en-US" w:eastAsia="zh-CN"/>
    </w:rPr>
  </w:style>
  <w:style w:type="character" w:styleId="Strong">
    <w:name w:val="Strong"/>
    <w:basedOn w:val="DefaultParagraphFont"/>
    <w:uiPriority w:val="22"/>
    <w:qFormat/>
    <w:rsid w:val="00C20FC0"/>
    <w:rPr>
      <w:b/>
      <w:bCs/>
    </w:rPr>
  </w:style>
  <w:style w:type="paragraph" w:customStyle="1" w:styleId="Rumus">
    <w:name w:val="Rumus"/>
    <w:qFormat/>
    <w:rsid w:val="00C20FC0"/>
    <w:pPr>
      <w:tabs>
        <w:tab w:val="right" w:leader="dot" w:pos="4253"/>
      </w:tabs>
      <w:spacing w:after="160" w:line="240" w:lineRule="auto"/>
      <w:ind w:left="360"/>
      <w:jc w:val="both"/>
    </w:pPr>
    <w:rPr>
      <w:rFonts w:ascii="Times New Roman" w:hAnsi="Times New Roman" w:cs="Times New Roman"/>
      <w:sz w:val="20"/>
      <w:lang w:val="en-US"/>
    </w:rPr>
  </w:style>
  <w:style w:type="character" w:styleId="PlaceholderText">
    <w:name w:val="Placeholder Text"/>
    <w:basedOn w:val="DefaultParagraphFont"/>
    <w:uiPriority w:val="99"/>
    <w:semiHidden/>
    <w:rsid w:val="004F2AEE"/>
    <w:rPr>
      <w:color w:val="808080"/>
    </w:rPr>
  </w:style>
  <w:style w:type="paragraph" w:customStyle="1" w:styleId="IsiJurnal">
    <w:name w:val="Isi Jurnal"/>
    <w:basedOn w:val="Normal"/>
    <w:qFormat/>
    <w:rsid w:val="004F2AEE"/>
    <w:pPr>
      <w:spacing w:after="0" w:line="240" w:lineRule="auto"/>
      <w:ind w:firstLine="720"/>
      <w:jc w:val="both"/>
    </w:pPr>
    <w:rPr>
      <w:rFonts w:ascii="Times New Roman" w:hAnsi="Times New Roman"/>
      <w:sz w:val="20"/>
      <w:lang w:eastAsia="en-US"/>
    </w:rPr>
  </w:style>
  <w:style w:type="table" w:styleId="PlainTable2">
    <w:name w:val="Plain Table 2"/>
    <w:basedOn w:val="TableNormal"/>
    <w:uiPriority w:val="42"/>
    <w:rsid w:val="004F2AEE"/>
    <w:pPr>
      <w:spacing w:after="0" w:line="240" w:lineRule="auto"/>
    </w:pPr>
    <w:rPr>
      <w:rFonts w:ascii="Times New Roman" w:eastAsia="MS Mincho"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3F3BCF"/>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CommentText">
    <w:name w:val="annotation text"/>
    <w:basedOn w:val="Normal"/>
    <w:link w:val="CommentTextChar"/>
    <w:uiPriority w:val="99"/>
    <w:semiHidden/>
    <w:unhideWhenUsed/>
    <w:rsid w:val="00515509"/>
    <w:pPr>
      <w:spacing w:line="240" w:lineRule="auto"/>
    </w:pPr>
    <w:rPr>
      <w:sz w:val="20"/>
      <w:szCs w:val="20"/>
    </w:rPr>
  </w:style>
  <w:style w:type="character" w:customStyle="1" w:styleId="CommentTextChar">
    <w:name w:val="Comment Text Char"/>
    <w:basedOn w:val="DefaultParagraphFont"/>
    <w:link w:val="CommentText"/>
    <w:uiPriority w:val="99"/>
    <w:semiHidden/>
    <w:rsid w:val="00515509"/>
    <w:rPr>
      <w:rFonts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515509"/>
    <w:rPr>
      <w:b/>
      <w:bCs/>
    </w:rPr>
  </w:style>
  <w:style w:type="character" w:customStyle="1" w:styleId="CommentSubjectChar">
    <w:name w:val="Comment Subject Char"/>
    <w:basedOn w:val="CommentTextChar"/>
    <w:link w:val="CommentSubject"/>
    <w:uiPriority w:val="99"/>
    <w:semiHidden/>
    <w:rsid w:val="00515509"/>
    <w:rPr>
      <w:rFonts w:cs="Times New Roman"/>
      <w:b/>
      <w:bCs/>
      <w:sz w:val="20"/>
      <w:szCs w:val="20"/>
      <w:lang w:val="en-US" w:eastAsia="zh-CN"/>
    </w:rPr>
  </w:style>
  <w:style w:type="table" w:customStyle="1" w:styleId="PlainTable21">
    <w:name w:val="Plain Table 21"/>
    <w:basedOn w:val="TableNormal"/>
    <w:uiPriority w:val="42"/>
    <w:rsid w:val="00D23284"/>
    <w:pPr>
      <w:spacing w:after="0" w:line="240" w:lineRule="auto"/>
    </w:pPr>
    <w:rPr>
      <w:rFonts w:asciiTheme="minorHAnsi" w:eastAsiaTheme="minorHAnsi" w:hAnsiTheme="minorHAnsi" w:cstheme="minorBid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s-markdown-paragraph">
    <w:name w:val="ds-markdown-paragraph"/>
    <w:basedOn w:val="Normal"/>
    <w:rsid w:val="00AB720C"/>
    <w:pPr>
      <w:spacing w:before="100" w:beforeAutospacing="1" w:after="100" w:afterAutospacing="1" w:line="240" w:lineRule="auto"/>
    </w:pPr>
    <w:rPr>
      <w:rFonts w:ascii="Times New Roman" w:eastAsia="Times New Roman" w:hAnsi="Times New Roman"/>
      <w:sz w:val="24"/>
      <w:szCs w:val="24"/>
      <w:lang w:val="en-ID" w:eastAsia="en-ID"/>
    </w:rPr>
  </w:style>
  <w:style w:type="character" w:styleId="Emphasis">
    <w:name w:val="Emphasis"/>
    <w:basedOn w:val="DefaultParagraphFont"/>
    <w:uiPriority w:val="20"/>
    <w:qFormat/>
    <w:rsid w:val="00AB720C"/>
    <w:rPr>
      <w:i/>
      <w:iCs/>
    </w:rPr>
  </w:style>
  <w:style w:type="paragraph" w:styleId="NoSpacing">
    <w:name w:val="No Spacing"/>
    <w:uiPriority w:val="1"/>
    <w:qFormat/>
    <w:rsid w:val="00730D4F"/>
    <w:pPr>
      <w:spacing w:after="0" w:line="240" w:lineRule="auto"/>
    </w:pPr>
    <w:rPr>
      <w:rFonts w:cs="Times New Roman"/>
      <w:lang w:val="en-US" w:eastAsia="zh-CN"/>
    </w:rPr>
  </w:style>
  <w:style w:type="character" w:styleId="FootnoteReference">
    <w:name w:val="footnote reference"/>
    <w:basedOn w:val="DefaultParagraphFont"/>
    <w:uiPriority w:val="99"/>
    <w:semiHidden/>
    <w:unhideWhenUsed/>
    <w:rsid w:val="003E647C"/>
    <w:rPr>
      <w:vertAlign w:val="superscript"/>
    </w:rPr>
  </w:style>
  <w:style w:type="paragraph" w:customStyle="1" w:styleId="Heading21">
    <w:name w:val="Heading 2.1"/>
    <w:basedOn w:val="Heading2"/>
    <w:next w:val="Heading2"/>
    <w:link w:val="Heading21Char"/>
    <w:qFormat/>
    <w:rsid w:val="00E03EFB"/>
    <w:pPr>
      <w:numPr>
        <w:numId w:val="23"/>
      </w:numPr>
      <w:spacing w:before="40" w:after="0" w:line="360" w:lineRule="auto"/>
      <w:jc w:val="both"/>
    </w:pPr>
    <w:rPr>
      <w:rFonts w:ascii="Times New Roman" w:eastAsiaTheme="majorEastAsia" w:hAnsi="Times New Roman"/>
      <w:bCs/>
      <w:color w:val="000000" w:themeColor="text1"/>
      <w:sz w:val="28"/>
      <w:szCs w:val="28"/>
      <w:lang w:val="en-GB" w:eastAsia="en-US"/>
    </w:rPr>
  </w:style>
  <w:style w:type="character" w:customStyle="1" w:styleId="Heading21Char">
    <w:name w:val="Heading 2.1 Char"/>
    <w:basedOn w:val="DefaultParagraphFont"/>
    <w:link w:val="Heading21"/>
    <w:rsid w:val="00E03EFB"/>
    <w:rPr>
      <w:rFonts w:ascii="Times New Roman" w:eastAsiaTheme="majorEastAsia" w:hAnsi="Times New Roman" w:cs="Times New Roman"/>
      <w:b/>
      <w:bCs/>
      <w:color w:val="000000" w:themeColor="text1"/>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9120">
      <w:bodyDiv w:val="1"/>
      <w:marLeft w:val="0"/>
      <w:marRight w:val="0"/>
      <w:marTop w:val="0"/>
      <w:marBottom w:val="0"/>
      <w:divBdr>
        <w:top w:val="none" w:sz="0" w:space="0" w:color="auto"/>
        <w:left w:val="none" w:sz="0" w:space="0" w:color="auto"/>
        <w:bottom w:val="none" w:sz="0" w:space="0" w:color="auto"/>
        <w:right w:val="none" w:sz="0" w:space="0" w:color="auto"/>
      </w:divBdr>
    </w:div>
    <w:div w:id="119804647">
      <w:bodyDiv w:val="1"/>
      <w:marLeft w:val="0"/>
      <w:marRight w:val="0"/>
      <w:marTop w:val="0"/>
      <w:marBottom w:val="0"/>
      <w:divBdr>
        <w:top w:val="none" w:sz="0" w:space="0" w:color="auto"/>
        <w:left w:val="none" w:sz="0" w:space="0" w:color="auto"/>
        <w:bottom w:val="none" w:sz="0" w:space="0" w:color="auto"/>
        <w:right w:val="none" w:sz="0" w:space="0" w:color="auto"/>
      </w:divBdr>
    </w:div>
    <w:div w:id="214661798">
      <w:bodyDiv w:val="1"/>
      <w:marLeft w:val="0"/>
      <w:marRight w:val="0"/>
      <w:marTop w:val="0"/>
      <w:marBottom w:val="0"/>
      <w:divBdr>
        <w:top w:val="none" w:sz="0" w:space="0" w:color="auto"/>
        <w:left w:val="none" w:sz="0" w:space="0" w:color="auto"/>
        <w:bottom w:val="none" w:sz="0" w:space="0" w:color="auto"/>
        <w:right w:val="none" w:sz="0" w:space="0" w:color="auto"/>
      </w:divBdr>
    </w:div>
    <w:div w:id="331950281">
      <w:bodyDiv w:val="1"/>
      <w:marLeft w:val="0"/>
      <w:marRight w:val="0"/>
      <w:marTop w:val="0"/>
      <w:marBottom w:val="0"/>
      <w:divBdr>
        <w:top w:val="none" w:sz="0" w:space="0" w:color="auto"/>
        <w:left w:val="none" w:sz="0" w:space="0" w:color="auto"/>
        <w:bottom w:val="none" w:sz="0" w:space="0" w:color="auto"/>
        <w:right w:val="none" w:sz="0" w:space="0" w:color="auto"/>
      </w:divBdr>
    </w:div>
    <w:div w:id="389185430">
      <w:bodyDiv w:val="1"/>
      <w:marLeft w:val="0"/>
      <w:marRight w:val="0"/>
      <w:marTop w:val="0"/>
      <w:marBottom w:val="0"/>
      <w:divBdr>
        <w:top w:val="none" w:sz="0" w:space="0" w:color="auto"/>
        <w:left w:val="none" w:sz="0" w:space="0" w:color="auto"/>
        <w:bottom w:val="none" w:sz="0" w:space="0" w:color="auto"/>
        <w:right w:val="none" w:sz="0" w:space="0" w:color="auto"/>
      </w:divBdr>
    </w:div>
    <w:div w:id="472647149">
      <w:bodyDiv w:val="1"/>
      <w:marLeft w:val="0"/>
      <w:marRight w:val="0"/>
      <w:marTop w:val="0"/>
      <w:marBottom w:val="0"/>
      <w:divBdr>
        <w:top w:val="none" w:sz="0" w:space="0" w:color="auto"/>
        <w:left w:val="none" w:sz="0" w:space="0" w:color="auto"/>
        <w:bottom w:val="none" w:sz="0" w:space="0" w:color="auto"/>
        <w:right w:val="none" w:sz="0" w:space="0" w:color="auto"/>
      </w:divBdr>
    </w:div>
    <w:div w:id="514925816">
      <w:bodyDiv w:val="1"/>
      <w:marLeft w:val="0"/>
      <w:marRight w:val="0"/>
      <w:marTop w:val="0"/>
      <w:marBottom w:val="0"/>
      <w:divBdr>
        <w:top w:val="none" w:sz="0" w:space="0" w:color="auto"/>
        <w:left w:val="none" w:sz="0" w:space="0" w:color="auto"/>
        <w:bottom w:val="none" w:sz="0" w:space="0" w:color="auto"/>
        <w:right w:val="none" w:sz="0" w:space="0" w:color="auto"/>
      </w:divBdr>
    </w:div>
    <w:div w:id="588657262">
      <w:bodyDiv w:val="1"/>
      <w:marLeft w:val="0"/>
      <w:marRight w:val="0"/>
      <w:marTop w:val="0"/>
      <w:marBottom w:val="0"/>
      <w:divBdr>
        <w:top w:val="none" w:sz="0" w:space="0" w:color="auto"/>
        <w:left w:val="none" w:sz="0" w:space="0" w:color="auto"/>
        <w:bottom w:val="none" w:sz="0" w:space="0" w:color="auto"/>
        <w:right w:val="none" w:sz="0" w:space="0" w:color="auto"/>
      </w:divBdr>
    </w:div>
    <w:div w:id="590089993">
      <w:bodyDiv w:val="1"/>
      <w:marLeft w:val="0"/>
      <w:marRight w:val="0"/>
      <w:marTop w:val="0"/>
      <w:marBottom w:val="0"/>
      <w:divBdr>
        <w:top w:val="none" w:sz="0" w:space="0" w:color="auto"/>
        <w:left w:val="none" w:sz="0" w:space="0" w:color="auto"/>
        <w:bottom w:val="none" w:sz="0" w:space="0" w:color="auto"/>
        <w:right w:val="none" w:sz="0" w:space="0" w:color="auto"/>
      </w:divBdr>
    </w:div>
    <w:div w:id="632639692">
      <w:bodyDiv w:val="1"/>
      <w:marLeft w:val="0"/>
      <w:marRight w:val="0"/>
      <w:marTop w:val="0"/>
      <w:marBottom w:val="0"/>
      <w:divBdr>
        <w:top w:val="none" w:sz="0" w:space="0" w:color="auto"/>
        <w:left w:val="none" w:sz="0" w:space="0" w:color="auto"/>
        <w:bottom w:val="none" w:sz="0" w:space="0" w:color="auto"/>
        <w:right w:val="none" w:sz="0" w:space="0" w:color="auto"/>
      </w:divBdr>
    </w:div>
    <w:div w:id="667446697">
      <w:bodyDiv w:val="1"/>
      <w:marLeft w:val="0"/>
      <w:marRight w:val="0"/>
      <w:marTop w:val="0"/>
      <w:marBottom w:val="0"/>
      <w:divBdr>
        <w:top w:val="none" w:sz="0" w:space="0" w:color="auto"/>
        <w:left w:val="none" w:sz="0" w:space="0" w:color="auto"/>
        <w:bottom w:val="none" w:sz="0" w:space="0" w:color="auto"/>
        <w:right w:val="none" w:sz="0" w:space="0" w:color="auto"/>
      </w:divBdr>
    </w:div>
    <w:div w:id="680547197">
      <w:bodyDiv w:val="1"/>
      <w:marLeft w:val="0"/>
      <w:marRight w:val="0"/>
      <w:marTop w:val="0"/>
      <w:marBottom w:val="0"/>
      <w:divBdr>
        <w:top w:val="none" w:sz="0" w:space="0" w:color="auto"/>
        <w:left w:val="none" w:sz="0" w:space="0" w:color="auto"/>
        <w:bottom w:val="none" w:sz="0" w:space="0" w:color="auto"/>
        <w:right w:val="none" w:sz="0" w:space="0" w:color="auto"/>
      </w:divBdr>
    </w:div>
    <w:div w:id="1924558734">
      <w:bodyDiv w:val="1"/>
      <w:marLeft w:val="0"/>
      <w:marRight w:val="0"/>
      <w:marTop w:val="0"/>
      <w:marBottom w:val="0"/>
      <w:divBdr>
        <w:top w:val="none" w:sz="0" w:space="0" w:color="auto"/>
        <w:left w:val="none" w:sz="0" w:space="0" w:color="auto"/>
        <w:bottom w:val="none" w:sz="0" w:space="0" w:color="auto"/>
        <w:right w:val="none" w:sz="0" w:space="0" w:color="auto"/>
      </w:divBdr>
    </w:div>
    <w:div w:id="1965113387">
      <w:bodyDiv w:val="1"/>
      <w:marLeft w:val="0"/>
      <w:marRight w:val="0"/>
      <w:marTop w:val="0"/>
      <w:marBottom w:val="0"/>
      <w:divBdr>
        <w:top w:val="none" w:sz="0" w:space="0" w:color="auto"/>
        <w:left w:val="none" w:sz="0" w:space="0" w:color="auto"/>
        <w:bottom w:val="none" w:sz="0" w:space="0" w:color="auto"/>
        <w:right w:val="none" w:sz="0" w:space="0" w:color="auto"/>
      </w:divBdr>
    </w:div>
    <w:div w:id="2017922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4.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athyadr@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hyperlink" Target="https://doi.org/10.62668/kapalamada.v4i04.1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Lud24</b:Tag>
    <b:SourceType>JournalArticle</b:SourceType>
    <b:Guid>{79055D0B-59D1-4EFF-82E5-439D8AA764F6}</b:Guid>
    <b:Author>
      <b:Author>
        <b:NameList>
          <b:Person>
            <b:Last>Himawan</b:Last>
            <b:First>Ludy</b:First>
          </b:Person>
        </b:NameList>
      </b:Author>
    </b:Author>
    <b:Title>UNVEILING THE SHADOWLANDS: UNRAVELING THE COMPLEXITIES OF ILLICIT DRUG TRAFFICKING IN SOUTHEAST ASIA</b:Title>
    <b:JournalName>Jurnal Hukum Progresif</b:JournalName>
    <b:Year>2024</b:Year>
    <b:Pages>12-21</b:Pages>
    <b:RefOrder>2</b:RefOrder>
  </b:Source>
  <b:Source>
    <b:Tag>Dia22</b:Tag>
    <b:SourceType>JournalArticle</b:SourceType>
    <b:Guid>{32CDF62D-0209-4373-9E42-FB115CEDF3FA}</b:Guid>
    <b:Title>MOTIVASI ASEAN DALAM UPAYA PENANGANAN KEJAHATAN TRANSNASIONAL STUDI KASUS : IMPLEMENTASI MLA (MUTUAL LEGAL ASSISTANCE) DI WILAYAH ASIA TENGGARA)</b:Title>
    <b:Year>2022</b:Year>
    <b:Author>
      <b:Author>
        <b:NameList>
          <b:Person>
            <b:Last>Sary</b:Last>
            <b:First>Dian</b:First>
            <b:Middle>Venita</b:Middle>
          </b:Person>
        </b:NameList>
      </b:Author>
    </b:Author>
    <b:JournalName>Journal of Diplomacy and International Studies</b:JournalName>
    <b:RefOrder>1</b:RefOrder>
  </b:Source>
  <b:Source>
    <b:Tag>The23</b:Tag>
    <b:SourceType>InternetSite</b:SourceType>
    <b:Guid>{2DF5D81E-4851-4A92-A83A-A05F07343534}</b:Guid>
    <b:Title>The Economist</b:Title>
    <b:Year>2023</b:Year>
    <b:Author>
      <b:Author>
        <b:Corporate>The Economist</b:Corporate>
      </b:Author>
    </b:Author>
    <b:InternetSiteTitle>Drug-trafficking networks are expanding into new territories</b:InternetSiteTitle>
    <b:Month>July</b:Month>
    <b:Day>6</b:Day>
    <b:URL>https://www.economist.com/graphic-detail/2023/07/06/drug-trafficking-networks-are-expanding-into-new-territories</b:URL>
    <b:RefOrder>3</b:RefOrder>
  </b:Source>
  <b:Source>
    <b:Tag>UNO23</b:Tag>
    <b:SourceType>Report</b:SourceType>
    <b:Guid>{F6160241-8D57-4C8A-8D09-4FF14FDC8551}</b:Guid>
    <b:Title>Executive Summary World Driug Report</b:Title>
    <b:Year>2023</b:Year>
    <b:Author>
      <b:Author>
        <b:Corporate>UNODC</b:Corporate>
      </b:Author>
    </b:Author>
    <b:Publisher>UNODC</b:Publisher>
    <b:RefOrder>4</b:RefOrder>
  </b:Source>
  <b:Source>
    <b:Tag>ASE21</b:Tag>
    <b:SourceType>Report</b:SourceType>
    <b:Guid>{94AEF551-67AB-43C0-8533-2678973A75C4}</b:Guid>
    <b:Author>
      <b:Author>
        <b:Corporate>ASEAN-Narco</b:Corporate>
      </b:Author>
    </b:Author>
    <b:Title>ASEAN Drug Monitoring Report 2021</b:Title>
    <b:Year>2021</b:Year>
    <b:Publisher>ASEAN</b:Publisher>
    <b:RefOrder>5</b:RefOrder>
  </b:Source>
  <b:Source>
    <b:Tag>Hai22</b:Tag>
    <b:SourceType>JournalArticle</b:SourceType>
    <b:Guid>{07193B20-6521-4ECE-9070-A1883E55B525}</b:Guid>
    <b:Author>
      <b:Author>
        <b:NameList>
          <b:Person>
            <b:Last>Thanh-Luong</b:Last>
            <b:First>Hai</b:First>
          </b:Person>
        </b:NameList>
      </b:Author>
    </b:Author>
    <b:Title>Transnational drug trafficking in Southeast Asia: identifying national limitations to look for regional changes</b:Title>
    <b:JournalName>Revista Criminalidad</b:JournalName>
    <b:Year>2022</b:Year>
    <b:Pages>177-192</b:Pages>
    <b:RefOrder>6</b:RefOrder>
  </b:Source>
  <b:Source>
    <b:Tag>DPR23</b:Tag>
    <b:SourceType>InternetSite</b:SourceType>
    <b:Guid>{7DE1F5DF-C149-48FC-9774-24000050CBDC}</b:Guid>
    <b:Year>2023</b:Year>
    <b:Author>
      <b:Author>
        <b:Corporate>DPR</b:Corporate>
      </b:Author>
    </b:Author>
    <b:URL>https://berkas.dpr.go.id/ksap/aipa44/page/Thailand.pdf</b:URL>
    <b:RefOrder>7</b:RefOrder>
  </b:Source>
  <b:Source>
    <b:Tag>ASE13</b:Tag>
    <b:SourceType>InternetSite</b:SourceType>
    <b:Guid>{413A648F-2908-4B0F-A985-33CB9214F015}</b:Guid>
    <b:Title>Introduction</b:Title>
    <b:Year>2013</b:Year>
    <b:Author>
      <b:Author>
        <b:Corporate>ASEANAPOL</b:Corporate>
      </b:Author>
    </b:Author>
    <b:InternetSiteTitle>ASEANAPOL</b:InternetSiteTitle>
    <b:URL>http://www.aseanapol.org/about-aseanapol/permanent-secretariat</b:URL>
    <b:RefOrder>8</b:RefOrder>
  </b:Source>
  <b:Source>
    <b:Tag>ASE16</b:Tag>
    <b:SourceType>Report</b:SourceType>
    <b:Guid>{8671DC60-C7ED-423A-AB69-6864151B5C37}</b:Guid>
    <b:Title>All About ASEANAPOL Transcending Borders Through Policing</b:Title>
    <b:Year>2016</b:Year>
    <b:Author>
      <b:Author>
        <b:Corporate>ASEANAPOL</b:Corporate>
      </b:Author>
    </b:Author>
    <b:Publisher>The Singapore Police Force Magazine</b:Publisher>
    <b:RefOrder>9</b:RefOrder>
  </b:Source>
  <b:Source>
    <b:Tag>Apr17</b:Tag>
    <b:SourceType>JournalArticle</b:SourceType>
    <b:Guid>{5C1A044A-3014-43E2-8493-24A7B7C25D56}</b:Guid>
    <b:Title>Peran ASEANAPOL dalam Pemberantasan Peredaran Narkoba di Indonesia</b:Title>
    <b:Year>2017</b:Year>
    <b:Author>
      <b:Author>
        <b:NameList>
          <b:Person>
            <b:Last>Pamungkas</b:Last>
            <b:First>Apriliantin</b:First>
            <b:Middle>Putri</b:Middle>
          </b:Person>
        </b:NameList>
      </b:Author>
    </b:Author>
    <b:JournalName>Journal of International Relations</b:JournalName>
    <b:Pages>91-99</b:Pages>
    <b:RefOrder>10</b:RefOrder>
  </b:Source>
  <b:Source>
    <b:Tag>ILE24</b:Tag>
    <b:SourceType>InternetSite</b:SourceType>
    <b:Guid>{947406CC-74FF-4794-AA0D-EC826B086FC2}</b:Guid>
    <b:Title>Bangkook International Law Enforcement Academy</b:Title>
    <b:Year>2024</b:Year>
    <b:Author>
      <b:Author>
        <b:Corporate>ILEA BANGKOK</b:Corporate>
      </b:Author>
    </b:Author>
    <b:URL>https://bangkok.ilea.state.gov/our-academy</b:URL>
    <b:RefOrder>11</b:RefOrder>
  </b:Source>
  <b:Source>
    <b:Tag>ASE23</b:Tag>
    <b:SourceType>InternetSite</b:SourceType>
    <b:Guid>{3F2520A4-6FCE-45E9-B147-0EB2E8B7DF27}</b:Guid>
    <b:Author>
      <b:Author>
        <b:Corporate>ASEANAPOL</b:Corporate>
      </b:Author>
    </b:Author>
    <b:Title>ASEANAPOL</b:Title>
    <b:InternetSiteTitle>The 37th ASEANAPOL DATABASE SYSTEM TECHNICAL COMMITTEE (ADSTC) MEETING 2023</b:InternetSiteTitle>
    <b:Year>2023</b:Year>
    <b:Month>June</b:Month>
    <b:Day>02</b:Day>
    <b:URL>http://www.aseanapol.org/display/2023/06/02/the-37th-aseanapol-database-system-technical-committee-%28adstc%29-meeting-2023</b:URL>
    <b:RefOrder>12</b:RefOrder>
  </b:Source>
  <b:Source>
    <b:Tag>Roc06</b:Tag>
    <b:SourceType>JournalArticle</b:SourceType>
    <b:Guid>{AB122290-FFDE-4D0F-A0D9-1E0E5813E74A}</b:Guid>
    <b:Title>Distribusi Logam Berat dalam Air dan Sedimen di Perairan Muara Sungai Cisadane</b:Title>
    <b:Year>2006</b:Year>
    <b:JournalName>Makara Journal of Science</b:JournalName>
    <b:Pages>35-40</b:Pages>
    <b:Volume>X</b:Volume>
    <b:Issue>1</b:Issue>
    <b:Author>
      <b:Author>
        <b:NameList>
          <b:Person>
            <b:Last>Rochyatun</b:Last>
            <b:First>Endang</b:First>
          </b:Person>
          <b:Person>
            <b:Last>Kisupy</b:Last>
            <b:First>M. Taufik</b:First>
          </b:Person>
          <b:Person>
            <b:Last>Rozak</b:Last>
            <b:First>Abdul</b:First>
          </b:Person>
        </b:NameList>
      </b:Author>
    </b:Author>
    <b:RefOrder>4</b:RefOrder>
  </b:Source>
  <b:Source>
    <b:Tag>Ark19</b:Tag>
    <b:SourceType>JournalArticle</b:SourceType>
    <b:Guid>{955AB617-17A3-4BF1-8041-928C819CF025}</b:Guid>
    <b:Title>Kandungan Logam Berat Timbal (Pb) pada Ikan di Sungai Lamat Kabupaten Magelang</b:Title>
    <b:Year>2019</b:Year>
    <b:Author>
      <b:Author>
        <b:NameList>
          <b:Person>
            <b:Last>Arkianti</b:Last>
            <b:First>Nisa</b:First>
          </b:Person>
          <b:Person>
            <b:Last>Dewi</b:Last>
            <b:Middle>Kusuma</b:Middle>
            <b:First>Nur</b:First>
          </b:Person>
          <b:Person>
            <b:Last>Martuti</b:Last>
            <b:Middle>Kariada Tri</b:Middle>
            <b:First>Nana</b:First>
          </b:Person>
        </b:NameList>
      </b:Author>
    </b:Author>
    <b:JournalName> Life Science</b:JournalName>
    <b:Pages>54-63</b:Pages>
    <b:Volume>VIII</b:Volume>
    <b:Issue>1</b:Issue>
    <b:RefOrder>5</b:RefOrder>
  </b:Source>
  <b:Source>
    <b:Tag>Wul12</b:Tag>
    <b:SourceType>JournalArticle</b:SourceType>
    <b:Guid>{DDA541DC-3332-48AE-A9FF-3E34CD7C7922}</b:Guid>
    <b:Title>Kandungan Logam Berat Pb pada Air laut dan Tiram Saccostrea glomerata sebagai Bioindikator Kualitas Perairan Prigi, Trenggalek, Jawa Timur</b:Title>
    <b:JournalName>Jurnal Penelitian Perikanan</b:JournalName>
    <b:Year>2012</b:Year>
    <b:Pages>10-14</b:Pages>
    <b:Volume>I</b:Volume>
    <b:Issue>1</b:Issue>
    <b:Author>
      <b:Author>
        <b:NameList>
          <b:Person>
            <b:Last>Wulandari</b:Last>
            <b:First>E</b:First>
          </b:Person>
          <b:Person>
            <b:Last>Herawati</b:Last>
            <b:Middle>Y</b:Middle>
            <b:First>E</b:First>
          </b:Person>
          <b:Person>
            <b:Last>Arfiati</b:Last>
            <b:First>D</b:First>
          </b:Person>
        </b:NameList>
      </b:Author>
    </b:Author>
    <b:RefOrder>6</b:RefOrder>
  </b:Source>
  <b:Source>
    <b:Tag>Put19</b:Tag>
    <b:SourceType>Report</b:SourceType>
    <b:Guid>{91573F99-93E3-4D93-B4E2-84E9A7D2083F}</b:Guid>
    <b:Title>Analisis Kandungan Logam Berat Timbal (Pb) di Perairan Sungsang Kabupaten Banyuasin Provinsi Sumatera Selatan</b:Title>
    <b:Year>2019</b:Year>
    <b:City>Palembang</b:City>
    <b:Publisher>Prosiding Seminar Nasional II Hasil Litbangyasa Industri</b:Publisher>
    <b:JournalName>Prosiding Seminar Nasional II Hasil Litbangyasa Industri</b:JournalName>
    <b:Pages>1-6</b:Pages>
    <b:Author>
      <b:Author>
        <b:NameList>
          <b:Person>
            <b:Last>Putri</b:Last>
            <b:Middle>Panca</b:Middle>
            <b:First>Yunita </b:First>
          </b:Person>
          <b:Person>
            <b:Last>Fitriyanti</b:Last>
            <b:First>Reno</b:First>
          </b:Person>
          <b:Person>
            <b:Last>Emilia</b:Last>
            <b:First>Ita</b:First>
          </b:Person>
        </b:NameList>
      </b:Author>
    </b:Author>
    <b:RefOrder>7</b:RefOrder>
  </b:Source>
  <b:Source>
    <b:Tag>Wid21</b:Tag>
    <b:SourceType>JournalArticle</b:SourceType>
    <b:Guid>{4596243C-306C-41F8-B2F0-5974A54F3129}</b:Guid>
    <b:Title>Studi Teknik Bioremediasi Tanah Tercemar Logam Berat Dengan Menggunakan Eco-Enzyme</b:Title>
    <b:JournalName>Jurnal Ecocentrism, P ISSN 2775-3220, E ISSN 2807-1085</b:JournalName>
    <b:Year>2021</b:Year>
    <b:Pages>89-95</b:Pages>
    <b:Volume>I</b:Volume>
    <b:Issue>2</b:Issue>
    <b:Author>
      <b:Author>
        <b:NameList>
          <b:Person>
            <b:Last>Widyasari</b:Last>
            <b:Middle>Luh</b:Middle>
            <b:First>Ni</b:First>
          </b:Person>
          <b:Person>
            <b:Last>Wiratama</b:Last>
            <b:Middle>Ngurah Made</b:Middle>
            <b:First>I Gusti</b:First>
          </b:Person>
        </b:NameList>
      </b:Author>
    </b:Author>
    <b:RefOrder>8</b:RefOrder>
  </b:Source>
  <b:Source>
    <b:Tag>Dew21</b:Tag>
    <b:SourceType>JournalArticle</b:SourceType>
    <b:Guid>{E02CD4F0-1B9D-4DAA-A939-FB2CBE201061}</b:Guid>
    <b:Title>Penentuan Kadar Logam Timbal (Pb) dan Tembaga (Cu) Pada Sumber Air di Kawasan Gunung Salak Kabupaten Sukabumi Dengan Metode Spektrofotometri Serapan Atom (SSA)</b:Title>
    <b:JournalName>Jurnal Sabdariffarma; p-ISSN 2338-6851/e-ISSN 2723-1887</b:JournalName>
    <b:Year>2021</b:Year>
    <b:Pages>15-24</b:Pages>
    <b:Volume>IX</b:Volume>
    <b:Issue>2</b:Issue>
    <b:Author>
      <b:Author>
        <b:NameList>
          <b:Person>
            <b:Last>Dewi</b:Last>
            <b:First>Lisna</b:First>
          </b:Person>
          <b:Person>
            <b:Last>Hadisoebroto</b:Last>
            <b:First>Ginayanti</b:First>
          </b:Person>
          <b:Person>
            <b:Last>Anwar</b:Last>
            <b:First> Khoirul</b:First>
          </b:Person>
        </b:NameList>
      </b:Author>
    </b:Author>
    <b:RefOrder>9</b:RefOrder>
  </b:Source>
  <b:Source>
    <b:Tag>Fis15</b:Tag>
    <b:SourceType>JournalArticle</b:SourceType>
    <b:Guid>{903D0A1C-BA2A-4D5E-89B9-F68F87BCA749}</b:Guid>
    <b:Author>
      <b:Author>
        <b:NameList>
          <b:Person>
            <b:Last>Fiskanita</b:Last>
          </b:Person>
          <b:Person>
            <b:Last>Hamzah</b:Last>
            <b:First>Baharuddin</b:First>
          </b:Person>
          <b:Person>
            <b:Last>Supriadi</b:Last>
          </b:Person>
        </b:NameList>
      </b:Author>
    </b:Author>
    <b:Title>Analysis Of Lead (Pb) And Iron (Fe) In Sea Water At Seaport In Paranggi</b:Title>
    <b:Year>2015</b:Year>
    <b:JournalName>Jurnal Akademi Kimia</b:JournalName>
    <b:Pages>175-180</b:Pages>
    <b:Volume>IV</b:Volume>
    <b:Issue>4</b:Issue>
    <b:RefOrder>20</b:RefOrder>
  </b:Source>
  <b:Source>
    <b:Tag>Wid23</b:Tag>
    <b:SourceType>Report</b:SourceType>
    <b:Guid>{9656F48C-4C24-4619-9ECA-9DDC547497BD}</b:Guid>
    <b:Title>Analisis Kadar Logam Berat Timbal (Pb) Diperairan Pelabuhan Teluk Lamong Dan Korelasinya Terhadap Kadar Pb Kerang Darah (Tegillarca granosa)</b:Title>
    <b:Year>2023</b:Year>
    <b:Publisher>Universitas Negeri Surabaya</b:Publisher>
    <b:City>Surabaya</b:City>
    <b:Author>
      <b:Author>
        <b:NameList>
          <b:Person>
            <b:Last>Wardana</b:Last>
            <b:First>Tirta</b:First>
          </b:Person>
          <b:Person>
            <b:Last>Kunjoro</b:Last>
            <b:First>Sunu</b:First>
          </b:Person>
        </b:NameList>
      </b:Author>
    </b:Author>
    <b:RefOrder>21</b:RefOrder>
  </b:Source>
  <b:Source>
    <b:Tag>Ada07</b:Tag>
    <b:SourceType>Book</b:SourceType>
    <b:Guid>{B811AF1C-BB2E-438B-9D5E-645D251CAC0E}</b:Guid>
    <b:Title>Kimia Analitik</b:Title>
    <b:Year>2007</b:Year>
    <b:City>Jakarta</b:City>
    <b:Publisher>Dapertemen Pendidikan Nasional</b:Publisher>
    <b:Author>
      <b:Author>
        <b:NameList>
          <b:Person>
            <b:Last>Wiryawan</b:Last>
            <b:First>Adam</b:First>
          </b:Person>
          <b:Person>
            <b:Last>dkk</b:Last>
          </b:Person>
        </b:NameList>
      </b:Author>
    </b:Author>
    <b:RefOrder>22</b:RefOrder>
  </b:Source>
  <b:Source>
    <b:Tag>MEN04</b:Tag>
    <b:SourceType>Book</b:SourceType>
    <b:Guid>{D76D44D9-2F4E-4377-A859-8F35E23C0D15}</b:Guid>
    <b:Title>Keputusan Menteri Negara Lingkungan Hidup Nomor 51 Tahun 2004</b:Title>
    <b:Year>2004</b:Year>
    <b:Author>
      <b:Author>
        <b:NameList>
          <b:Person>
            <b:Last>MENLH</b:Last>
          </b:Person>
        </b:NameList>
      </b:Author>
    </b:Author>
    <b:RefOrder>23</b:RefOrder>
  </b:Source>
  <b:Source>
    <b:Tag>KEM21</b:Tag>
    <b:SourceType>Book</b:SourceType>
    <b:Guid>{FA39CA2C-C638-4D82-A35F-83E931AE1A54}</b:Guid>
    <b:Author>
      <b:Author>
        <b:Corporate>Kementerian Energi dan Sumber Daya Mineral</b:Corporate>
      </b:Author>
    </b:Author>
    <b:Year>2021</b:Year>
    <b:Title>Standar dan Mutu (Spesifikasi) Bahan Bakar Minyak Jenis Bensin (Gasoline) Ron 91 Dan Ron 95 Yang Dipasarkan Di Dalam Negeri</b:Title>
    <b:RefOrder>24</b:RefOrder>
  </b:Source>
  <b:Source>
    <b:Tag>War14</b:Tag>
    <b:SourceType>JournalArticle</b:SourceType>
    <b:Guid>{F126ECD3-4234-4F99-A727-FAD5DB093DAA}</b:Guid>
    <b:Author>
      <b:Author>
        <b:NameList>
          <b:Person>
            <b:Last>Wardani</b:Last>
            <b:First>D.A.K.,</b:First>
            <b:Middle>Dewi, N.K. and Utami, N.R</b:Middle>
          </b:Person>
        </b:NameList>
      </b:Author>
    </b:Author>
    <b:Title>Akumulasi Logam Berat Timbal (Pb) Pada Daging Kerang Hijau (Perna viridis) di Muara Sungai Banjir Kanal Barat Semarang</b:Title>
    <b:JournalName>Jurnal Biologi</b:JournalName>
    <b:Year>2014</b:Year>
    <b:Pages>1-8</b:Pages>
    <b:Volume>III</b:Volume>
    <b:Issue>1</b:Issue>
    <b:RefOrder>25</b:RefOrder>
  </b:Source>
  <b:Source>
    <b:Tag>Han20</b:Tag>
    <b:SourceType>JournalArticle</b:SourceType>
    <b:Guid>{3F547F1F-D82D-48F9-9DDC-22EB96368282}</b:Guid>
    <b:Title>Kandungan Logam Berat Pb pada Air Laut, Sedimen dan Kerang Darah (Anadara granosa) di Pantai Sampur Kabupaten Bangka Tengah</b:Title>
    <b:Year>2020</b:Year>
    <b:JournalName>PELAGICUS: Jurnal IPTEK Terapan Perikanan dan Kelautan</b:JournalName>
    <b:Pages>97-105</b:Pages>
    <b:Volume>I</b:Volume>
    <b:Issue>2</b:Issue>
    <b:Author>
      <b:Author>
        <b:NameList>
          <b:Person>
            <b:Last>Handayani</b:Last>
            <b:First>Pitria</b:First>
          </b:Person>
          <b:Person>
            <b:Last>Kurniawan</b:Last>
          </b:Person>
          <b:Person>
            <b:Last>Adibrata</b:Last>
            <b:First>Sudirman</b:First>
          </b:Person>
        </b:NameList>
      </b:Author>
    </b:Author>
    <b:RefOrder>26</b:RefOrder>
  </b:Source>
  <b:Source>
    <b:Tag>Ria22</b:Tag>
    <b:SourceType>JournalArticle</b:SourceType>
    <b:Guid>{1519B5B8-B501-4EDC-BA16-F790F0EC9103}</b:Guid>
    <b:Title>Analisis Pengaruh Jumlah Penduduk Terhadap Salinitas Air Tanah di Wilayah Pesisir Karawang</b:Title>
    <b:JournalName>Barometer</b:JournalName>
    <b:Year>2022</b:Year>
    <b:Pages>69-77</b:Pages>
    <b:Volume>VII</b:Volume>
    <b:Issue>2</b:Issue>
    <b:Author>
      <b:Author>
        <b:NameList>
          <b:Person>
            <b:Last>Rianti</b:Last>
            <b:First>Wida</b:First>
          </b:Person>
          <b:Person>
            <b:Last>Rahayu</b:Last>
            <b:Middle>Yoshida Srie</b:Middle>
            <b:First>Sata</b:First>
          </b:Person>
          <b:Person>
            <b:Last>Fauzie</b:Last>
            <b:Middle>Kemal</b:Middle>
            <b:First>Aziz</b:First>
          </b:Person>
        </b:NameList>
      </b:Author>
    </b:Author>
    <b:RefOrder>27</b:RefOrder>
  </b:Source>
  <b:Source>
    <b:Tag>Nur21</b:Tag>
    <b:SourceType>JournalArticle</b:SourceType>
    <b:Guid>{A7BEF07E-897C-4244-8BF3-EE421DC34985}</b:Guid>
    <b:Title>Identifikasi Pencemaran Logam Berat di Sekitar Pelabuhan Lembar Menggunakan Analisa Parameter Fisika dan Kimia </b:Title>
    <b:JournalName>Jurnal Fisika Flux: Jurnal Ilmiah Fisika FMIPA Universitas Lambung Mangkurat</b:JournalName>
    <b:Year>2021</b:Year>
    <b:Pages>139-148</b:Pages>
    <b:Volume>XVII</b:Volume>
    <b:Issue>2</b:Issue>
    <b:Author>
      <b:Author>
        <b:NameList>
          <b:Person>
            <b:Last>Nurhidayati</b:Last>
          </b:Person>
          <b:Person>
            <b:Last>Didik</b:Last>
            <b:Middle>A</b:Middle>
            <b:First>Lalu</b:First>
          </b:Person>
          <b:Person>
            <b:Last>Zohdi </b:Last>
            <b:First>Ahmad</b:First>
          </b:Person>
        </b:NameList>
      </b:Author>
    </b:Author>
    <b:RefOrder>28</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TPcH5YiQ9Eg5UkLD/UZT0wwL9A==">CgMxLjA4AHIhMVo1c2FnQkpRbHRHRW5xR3FLY0VkeWVSLWN3cU55V1Et</go:docsCustomData>
</go:gDocsCustomXmlDataStorage>
</file>

<file path=customXml/itemProps1.xml><?xml version="1.0" encoding="utf-8"?>
<ds:datastoreItem xmlns:ds="http://schemas.openxmlformats.org/officeDocument/2006/customXml" ds:itemID="{CD663D90-8B59-41BF-BE8E-DECD90E7855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4066</Words>
  <Characters>23179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Rudi Abdullah</cp:lastModifiedBy>
  <cp:revision>9</cp:revision>
  <cp:lastPrinted>2025-10-01T06:49:00Z</cp:lastPrinted>
  <dcterms:created xsi:type="dcterms:W3CDTF">2025-12-30T07:36:00Z</dcterms:created>
  <dcterms:modified xsi:type="dcterms:W3CDTF">2026-04-02T00:03:00Z</dcterms:modified>
</cp:coreProperties>
</file>